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D" w:rsidRPr="003D252C" w:rsidRDefault="00DF741D" w:rsidP="000871E3">
      <w:pPr>
        <w:jc w:val="right"/>
        <w:rPr>
          <w:rFonts w:ascii="Times New Roman" w:hAnsi="Times New Roman" w:cs="Times New Roman"/>
          <w:sz w:val="18"/>
          <w:szCs w:val="18"/>
        </w:rPr>
      </w:pPr>
      <w:r w:rsidRPr="003D252C">
        <w:rPr>
          <w:rFonts w:ascii="Times New Roman" w:hAnsi="Times New Roman" w:cs="Times New Roman"/>
          <w:sz w:val="18"/>
          <w:szCs w:val="18"/>
        </w:rPr>
        <w:t>Утверждаю:</w:t>
      </w:r>
    </w:p>
    <w:p w:rsidR="00DF741D" w:rsidRPr="003D252C" w:rsidRDefault="0095723B" w:rsidP="000871E3">
      <w:pPr>
        <w:jc w:val="right"/>
        <w:rPr>
          <w:rFonts w:ascii="Times New Roman" w:hAnsi="Times New Roman" w:cs="Times New Roman"/>
          <w:sz w:val="18"/>
          <w:szCs w:val="18"/>
        </w:rPr>
      </w:pPr>
      <w:r>
        <w:rPr>
          <w:rFonts w:ascii="Times New Roman" w:hAnsi="Times New Roman" w:cs="Times New Roman"/>
          <w:sz w:val="18"/>
          <w:szCs w:val="18"/>
        </w:rPr>
        <w:t>_____________________</w:t>
      </w:r>
      <w:r w:rsidR="00BF0631">
        <w:rPr>
          <w:rFonts w:ascii="Times New Roman" w:hAnsi="Times New Roman" w:cs="Times New Roman"/>
          <w:sz w:val="18"/>
          <w:szCs w:val="18"/>
        </w:rPr>
        <w:t>ИП Крючков В.Л.</w:t>
      </w:r>
    </w:p>
    <w:p w:rsidR="00DF741D" w:rsidRDefault="00DF741D" w:rsidP="00477B77">
      <w:pPr>
        <w:pStyle w:val="aa"/>
        <w:jc w:val="center"/>
        <w:rPr>
          <w:rFonts w:ascii="Times New Roman" w:hAnsi="Times New Roman" w:cs="Times New Roman"/>
          <w:b/>
          <w:sz w:val="18"/>
          <w:szCs w:val="18"/>
        </w:rPr>
      </w:pPr>
      <w:r w:rsidRPr="00625BFA">
        <w:rPr>
          <w:rFonts w:ascii="Times New Roman" w:hAnsi="Times New Roman" w:cs="Times New Roman"/>
          <w:b/>
          <w:sz w:val="18"/>
          <w:szCs w:val="18"/>
        </w:rPr>
        <w:t>Проектная декларация</w:t>
      </w:r>
    </w:p>
    <w:p w:rsidR="00114C9A" w:rsidRPr="00625BFA" w:rsidRDefault="00114C9A" w:rsidP="00477B77">
      <w:pPr>
        <w:pStyle w:val="aa"/>
        <w:jc w:val="center"/>
        <w:rPr>
          <w:rFonts w:ascii="Times New Roman" w:hAnsi="Times New Roman" w:cs="Times New Roman"/>
          <w:b/>
          <w:sz w:val="18"/>
          <w:szCs w:val="18"/>
        </w:rPr>
      </w:pPr>
      <w:bookmarkStart w:id="0" w:name="_GoBack"/>
      <w:bookmarkEnd w:id="0"/>
    </w:p>
    <w:p w:rsidR="00DF741D" w:rsidRPr="00625BFA" w:rsidRDefault="001B53BB" w:rsidP="001B53BB">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w:t>
      </w:r>
      <w:r w:rsidRPr="00625BFA">
        <w:rPr>
          <w:rFonts w:ascii="Times New Roman" w:hAnsi="Times New Roman" w:cs="Times New Roman"/>
          <w:sz w:val="18"/>
          <w:szCs w:val="18"/>
        </w:rPr>
        <w:tab/>
        <w:t xml:space="preserve">Проектная декларация </w:t>
      </w:r>
      <w:r w:rsidRPr="00625BFA">
        <w:rPr>
          <w:rFonts w:ascii="Times New Roman" w:hAnsi="Times New Roman" w:cs="Times New Roman"/>
          <w:b/>
          <w:sz w:val="18"/>
          <w:szCs w:val="18"/>
        </w:rPr>
        <w:t xml:space="preserve">– </w:t>
      </w:r>
      <w:r w:rsidRPr="00625BFA">
        <w:rPr>
          <w:rFonts w:ascii="Times New Roman" w:hAnsi="Times New Roman" w:cs="Times New Roman"/>
          <w:sz w:val="18"/>
          <w:szCs w:val="18"/>
        </w:rPr>
        <w:t xml:space="preserve">Многоквартирный дом с помещениями общественного назначения, подземной автостоянкой по адресу: Российская Федерация, Новосибирская область, город Новосибирск, ул. Ольги Жилиной, 23 </w:t>
      </w:r>
      <w:proofErr w:type="gramStart"/>
      <w:r w:rsidRPr="00625BFA">
        <w:rPr>
          <w:rFonts w:ascii="Times New Roman" w:hAnsi="Times New Roman" w:cs="Times New Roman"/>
          <w:sz w:val="18"/>
          <w:szCs w:val="18"/>
        </w:rPr>
        <w:t xml:space="preserve">утверждена Застройщиком и </w:t>
      </w:r>
      <w:r w:rsidR="00DF741D" w:rsidRPr="00625BFA">
        <w:rPr>
          <w:rFonts w:ascii="Times New Roman" w:hAnsi="Times New Roman" w:cs="Times New Roman"/>
          <w:sz w:val="18"/>
          <w:szCs w:val="18"/>
        </w:rPr>
        <w:t>размещена</w:t>
      </w:r>
      <w:proofErr w:type="gramEnd"/>
      <w:r w:rsidR="00DF741D" w:rsidRPr="00625BFA">
        <w:rPr>
          <w:rFonts w:ascii="Times New Roman" w:hAnsi="Times New Roman" w:cs="Times New Roman"/>
          <w:sz w:val="18"/>
          <w:szCs w:val="18"/>
        </w:rPr>
        <w:t xml:space="preserve"> в сети «</w:t>
      </w:r>
      <w:r w:rsidR="00DF741D" w:rsidRPr="00625BFA">
        <w:rPr>
          <w:rFonts w:ascii="Times New Roman" w:hAnsi="Times New Roman" w:cs="Times New Roman"/>
          <w:sz w:val="18"/>
          <w:szCs w:val="18"/>
          <w:lang w:val="en-US"/>
        </w:rPr>
        <w:t>Internet</w:t>
      </w:r>
      <w:r w:rsidR="00DF741D" w:rsidRPr="00625BFA">
        <w:rPr>
          <w:rFonts w:ascii="Times New Roman" w:hAnsi="Times New Roman" w:cs="Times New Roman"/>
          <w:sz w:val="18"/>
          <w:szCs w:val="18"/>
        </w:rPr>
        <w:t xml:space="preserve">» </w:t>
      </w:r>
      <w:r w:rsidR="00EB4412" w:rsidRPr="00625BFA">
        <w:rPr>
          <w:rFonts w:ascii="Times New Roman" w:hAnsi="Times New Roman" w:cs="Times New Roman"/>
          <w:sz w:val="18"/>
          <w:szCs w:val="18"/>
        </w:rPr>
        <w:t>«</w:t>
      </w:r>
      <w:r w:rsidR="00BF0631" w:rsidRPr="00625BFA">
        <w:rPr>
          <w:rFonts w:ascii="Times New Roman" w:hAnsi="Times New Roman" w:cs="Times New Roman"/>
          <w:sz w:val="18"/>
          <w:szCs w:val="18"/>
        </w:rPr>
        <w:t>05</w:t>
      </w:r>
      <w:r w:rsidR="00EB4412" w:rsidRPr="00625BFA">
        <w:rPr>
          <w:rFonts w:ascii="Times New Roman" w:hAnsi="Times New Roman" w:cs="Times New Roman"/>
          <w:sz w:val="18"/>
          <w:szCs w:val="18"/>
        </w:rPr>
        <w:t>»</w:t>
      </w:r>
      <w:r w:rsidR="00482555" w:rsidRPr="00625BFA">
        <w:rPr>
          <w:rFonts w:ascii="Times New Roman" w:hAnsi="Times New Roman" w:cs="Times New Roman"/>
          <w:sz w:val="18"/>
          <w:szCs w:val="18"/>
        </w:rPr>
        <w:t xml:space="preserve"> </w:t>
      </w:r>
      <w:r w:rsidR="008554DB" w:rsidRPr="00625BFA">
        <w:rPr>
          <w:rFonts w:ascii="Times New Roman" w:hAnsi="Times New Roman" w:cs="Times New Roman"/>
          <w:sz w:val="18"/>
          <w:szCs w:val="18"/>
        </w:rPr>
        <w:t xml:space="preserve"> </w:t>
      </w:r>
      <w:r w:rsidR="00BF0631" w:rsidRPr="00625BFA">
        <w:rPr>
          <w:rFonts w:ascii="Times New Roman" w:hAnsi="Times New Roman" w:cs="Times New Roman"/>
          <w:sz w:val="18"/>
          <w:szCs w:val="18"/>
        </w:rPr>
        <w:t xml:space="preserve">октября </w:t>
      </w:r>
      <w:r w:rsidR="00DF741D" w:rsidRPr="00625BFA">
        <w:rPr>
          <w:rFonts w:ascii="Times New Roman" w:hAnsi="Times New Roman" w:cs="Times New Roman"/>
          <w:sz w:val="18"/>
          <w:szCs w:val="18"/>
        </w:rPr>
        <w:t>2</w:t>
      </w:r>
      <w:r w:rsidR="00B7426A" w:rsidRPr="00625BFA">
        <w:rPr>
          <w:rFonts w:ascii="Times New Roman" w:hAnsi="Times New Roman" w:cs="Times New Roman"/>
          <w:sz w:val="18"/>
          <w:szCs w:val="18"/>
        </w:rPr>
        <w:t>01</w:t>
      </w:r>
      <w:r w:rsidR="00BF0631" w:rsidRPr="00625BFA">
        <w:rPr>
          <w:rFonts w:ascii="Times New Roman" w:hAnsi="Times New Roman" w:cs="Times New Roman"/>
          <w:sz w:val="18"/>
          <w:szCs w:val="18"/>
        </w:rPr>
        <w:t>6</w:t>
      </w:r>
      <w:r w:rsidR="00DF741D" w:rsidRPr="00625BFA">
        <w:rPr>
          <w:rFonts w:ascii="Times New Roman" w:hAnsi="Times New Roman" w:cs="Times New Roman"/>
          <w:sz w:val="18"/>
          <w:szCs w:val="18"/>
        </w:rPr>
        <w:t xml:space="preserve"> года по адресу </w:t>
      </w:r>
      <w:hyperlink r:id="rId7" w:history="1">
        <w:r w:rsidR="0095723B" w:rsidRPr="00820C3C">
          <w:rPr>
            <w:rStyle w:val="a3"/>
            <w:rFonts w:ascii="Times New Roman" w:hAnsi="Times New Roman"/>
            <w:sz w:val="18"/>
            <w:szCs w:val="18"/>
            <w:lang w:val="en-US"/>
          </w:rPr>
          <w:t>www</w:t>
        </w:r>
        <w:r w:rsidR="0095723B" w:rsidRPr="00820C3C">
          <w:rPr>
            <w:rStyle w:val="a3"/>
            <w:rFonts w:ascii="Times New Roman" w:hAnsi="Times New Roman"/>
            <w:sz w:val="18"/>
            <w:szCs w:val="18"/>
          </w:rPr>
          <w:t>.</w:t>
        </w:r>
        <w:proofErr w:type="spellStart"/>
        <w:r w:rsidR="0095723B" w:rsidRPr="00820C3C">
          <w:rPr>
            <w:rStyle w:val="a3"/>
            <w:rFonts w:ascii="Times New Roman" w:hAnsi="Times New Roman"/>
            <w:sz w:val="18"/>
            <w:szCs w:val="18"/>
            <w:lang w:val="en-US"/>
          </w:rPr>
          <w:t>sibirinvest</w:t>
        </w:r>
        <w:proofErr w:type="spellEnd"/>
        <w:r w:rsidR="0095723B" w:rsidRPr="00820C3C">
          <w:rPr>
            <w:rStyle w:val="a3"/>
            <w:rFonts w:ascii="Times New Roman" w:hAnsi="Times New Roman"/>
            <w:sz w:val="18"/>
            <w:szCs w:val="18"/>
          </w:rPr>
          <w:t>-</w:t>
        </w:r>
        <w:proofErr w:type="spellStart"/>
        <w:r w:rsidR="0095723B" w:rsidRPr="00820C3C">
          <w:rPr>
            <w:rStyle w:val="a3"/>
            <w:rFonts w:ascii="Times New Roman" w:hAnsi="Times New Roman"/>
            <w:sz w:val="18"/>
            <w:szCs w:val="18"/>
            <w:lang w:val="en-US"/>
          </w:rPr>
          <w:t>nsk</w:t>
        </w:r>
        <w:proofErr w:type="spellEnd"/>
        <w:r w:rsidR="0095723B" w:rsidRPr="00820C3C">
          <w:rPr>
            <w:rStyle w:val="a3"/>
            <w:rFonts w:ascii="Times New Roman" w:hAnsi="Times New Roman"/>
            <w:sz w:val="18"/>
            <w:szCs w:val="18"/>
          </w:rPr>
          <w:t>.</w:t>
        </w:r>
        <w:proofErr w:type="spellStart"/>
        <w:r w:rsidR="0095723B" w:rsidRPr="00820C3C">
          <w:rPr>
            <w:rStyle w:val="a3"/>
            <w:rFonts w:ascii="Times New Roman" w:hAnsi="Times New Roman"/>
            <w:sz w:val="18"/>
            <w:szCs w:val="18"/>
            <w:lang w:val="en-US"/>
          </w:rPr>
          <w:t>ru</w:t>
        </w:r>
        <w:proofErr w:type="spellEnd"/>
      </w:hyperlink>
    </w:p>
    <w:p w:rsidR="00B7426A"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Объе</w:t>
      </w:r>
      <w:proofErr w:type="gramStart"/>
      <w:r w:rsidRPr="00625BFA">
        <w:rPr>
          <w:rFonts w:ascii="Times New Roman" w:hAnsi="Times New Roman" w:cs="Times New Roman"/>
          <w:sz w:val="18"/>
          <w:szCs w:val="18"/>
        </w:rPr>
        <w:t>кт стр</w:t>
      </w:r>
      <w:proofErr w:type="gramEnd"/>
      <w:r w:rsidRPr="00625BFA">
        <w:rPr>
          <w:rFonts w:ascii="Times New Roman" w:hAnsi="Times New Roman" w:cs="Times New Roman"/>
          <w:sz w:val="18"/>
          <w:szCs w:val="18"/>
        </w:rPr>
        <w:t>оительства</w:t>
      </w:r>
      <w:r w:rsidR="00B7426A" w:rsidRPr="00625BFA">
        <w:rPr>
          <w:rFonts w:ascii="Times New Roman" w:hAnsi="Times New Roman" w:cs="Times New Roman"/>
          <w:sz w:val="18"/>
          <w:szCs w:val="18"/>
        </w:rPr>
        <w:t xml:space="preserve"> - </w:t>
      </w:r>
      <w:r w:rsidR="009925E8" w:rsidRPr="00625BFA">
        <w:rPr>
          <w:rFonts w:ascii="Times New Roman" w:hAnsi="Times New Roman" w:cs="Times New Roman"/>
          <w:sz w:val="18"/>
          <w:szCs w:val="18"/>
        </w:rPr>
        <w:t xml:space="preserve">Многоквартирный дом с помещениями общественного назначения, подземной автостоянкой по адресу: Новосибирская область, город Новосибирск, </w:t>
      </w:r>
      <w:r w:rsidR="00BF0631" w:rsidRPr="00625BFA">
        <w:rPr>
          <w:rFonts w:ascii="Times New Roman" w:hAnsi="Times New Roman" w:cs="Times New Roman"/>
          <w:sz w:val="18"/>
          <w:szCs w:val="18"/>
        </w:rPr>
        <w:t>Центральны</w:t>
      </w:r>
      <w:r w:rsidR="009925E8" w:rsidRPr="00625BFA">
        <w:rPr>
          <w:rFonts w:ascii="Times New Roman" w:hAnsi="Times New Roman" w:cs="Times New Roman"/>
          <w:sz w:val="18"/>
          <w:szCs w:val="18"/>
        </w:rPr>
        <w:t xml:space="preserve">й район, ул. </w:t>
      </w:r>
      <w:r w:rsidR="008A0C44" w:rsidRPr="00625BFA">
        <w:rPr>
          <w:rFonts w:ascii="Times New Roman" w:hAnsi="Times New Roman" w:cs="Times New Roman"/>
          <w:sz w:val="18"/>
          <w:szCs w:val="18"/>
        </w:rPr>
        <w:t>Ольги Жилиной</w:t>
      </w:r>
      <w:r w:rsidR="009925E8" w:rsidRPr="00625BFA">
        <w:rPr>
          <w:rFonts w:ascii="Times New Roman" w:hAnsi="Times New Roman" w:cs="Times New Roman"/>
          <w:sz w:val="18"/>
          <w:szCs w:val="18"/>
        </w:rPr>
        <w:t xml:space="preserve">, </w:t>
      </w:r>
      <w:r w:rsidR="008A0C44" w:rsidRPr="00625BFA">
        <w:rPr>
          <w:rFonts w:ascii="Times New Roman" w:hAnsi="Times New Roman" w:cs="Times New Roman"/>
          <w:sz w:val="18"/>
          <w:szCs w:val="18"/>
        </w:rPr>
        <w:t>23</w:t>
      </w:r>
      <w:r w:rsidR="009925E8" w:rsidRPr="00625BFA">
        <w:rPr>
          <w:rFonts w:ascii="Times New Roman" w:hAnsi="Times New Roman" w:cs="Times New Roman"/>
          <w:sz w:val="18"/>
          <w:szCs w:val="18"/>
        </w:rPr>
        <w:t xml:space="preserve"> стр</w:t>
      </w:r>
      <w:r w:rsidR="001B53BB" w:rsidRPr="00625BFA">
        <w:rPr>
          <w:rFonts w:ascii="Times New Roman" w:hAnsi="Times New Roman" w:cs="Times New Roman"/>
          <w:sz w:val="18"/>
          <w:szCs w:val="18"/>
        </w:rPr>
        <w:t>.</w:t>
      </w:r>
    </w:p>
    <w:p w:rsidR="007811EE"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Дата размещения проектной декларации: </w:t>
      </w:r>
      <w:r w:rsidR="00EB4412" w:rsidRPr="00625BFA">
        <w:rPr>
          <w:rFonts w:ascii="Times New Roman" w:hAnsi="Times New Roman" w:cs="Times New Roman"/>
          <w:sz w:val="18"/>
          <w:szCs w:val="18"/>
        </w:rPr>
        <w:t>«</w:t>
      </w:r>
      <w:r w:rsidR="00BF0631" w:rsidRPr="00625BFA">
        <w:rPr>
          <w:rFonts w:ascii="Times New Roman" w:hAnsi="Times New Roman" w:cs="Times New Roman"/>
          <w:sz w:val="18"/>
          <w:szCs w:val="18"/>
        </w:rPr>
        <w:t>05</w:t>
      </w:r>
      <w:r w:rsidR="00EB4412" w:rsidRPr="00625BFA">
        <w:rPr>
          <w:rFonts w:ascii="Times New Roman" w:hAnsi="Times New Roman" w:cs="Times New Roman"/>
          <w:sz w:val="18"/>
          <w:szCs w:val="18"/>
        </w:rPr>
        <w:t>»</w:t>
      </w:r>
      <w:r w:rsidR="008554DB" w:rsidRPr="00625BFA">
        <w:rPr>
          <w:rFonts w:ascii="Times New Roman" w:hAnsi="Times New Roman" w:cs="Times New Roman"/>
          <w:sz w:val="18"/>
          <w:szCs w:val="18"/>
        </w:rPr>
        <w:t xml:space="preserve"> </w:t>
      </w:r>
      <w:r w:rsidR="00BF0631" w:rsidRPr="00625BFA">
        <w:rPr>
          <w:rFonts w:ascii="Times New Roman" w:hAnsi="Times New Roman" w:cs="Times New Roman"/>
          <w:sz w:val="18"/>
          <w:szCs w:val="18"/>
        </w:rPr>
        <w:t>октя</w:t>
      </w:r>
      <w:r w:rsidR="009925E8" w:rsidRPr="00625BFA">
        <w:rPr>
          <w:rFonts w:ascii="Times New Roman" w:hAnsi="Times New Roman" w:cs="Times New Roman"/>
          <w:sz w:val="18"/>
          <w:szCs w:val="18"/>
        </w:rPr>
        <w:t>бря</w:t>
      </w:r>
      <w:r w:rsidR="00B7426A" w:rsidRPr="00625BFA">
        <w:rPr>
          <w:rFonts w:ascii="Times New Roman" w:hAnsi="Times New Roman" w:cs="Times New Roman"/>
          <w:sz w:val="18"/>
          <w:szCs w:val="18"/>
        </w:rPr>
        <w:t xml:space="preserve"> 201</w:t>
      </w:r>
      <w:r w:rsidR="00B93F46" w:rsidRPr="00625BFA">
        <w:rPr>
          <w:rFonts w:ascii="Times New Roman" w:hAnsi="Times New Roman" w:cs="Times New Roman"/>
          <w:sz w:val="18"/>
          <w:szCs w:val="18"/>
        </w:rPr>
        <w:t>5</w:t>
      </w:r>
      <w:r w:rsidRPr="00625BFA">
        <w:rPr>
          <w:rFonts w:ascii="Times New Roman" w:hAnsi="Times New Roman" w:cs="Times New Roman"/>
          <w:sz w:val="18"/>
          <w:szCs w:val="18"/>
        </w:rPr>
        <w:t xml:space="preserve"> года</w:t>
      </w:r>
      <w:r w:rsidR="007811EE" w:rsidRPr="00625BFA">
        <w:rPr>
          <w:rFonts w:ascii="Times New Roman" w:hAnsi="Times New Roman" w:cs="Times New Roman"/>
          <w:sz w:val="18"/>
          <w:szCs w:val="18"/>
        </w:rPr>
        <w:t>.</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Информация о застройщике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8"/>
        <w:gridCol w:w="5762"/>
      </w:tblGrid>
      <w:tr w:rsidR="00DF741D" w:rsidRPr="00625BFA">
        <w:trPr>
          <w:trHeight w:val="376"/>
        </w:trPr>
        <w:tc>
          <w:tcPr>
            <w:tcW w:w="4978"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1. Фирменное наименование застройщика</w:t>
            </w:r>
          </w:p>
        </w:tc>
        <w:tc>
          <w:tcPr>
            <w:tcW w:w="5762" w:type="dxa"/>
            <w:vAlign w:val="center"/>
          </w:tcPr>
          <w:p w:rsidR="00DF741D" w:rsidRPr="00625BFA" w:rsidRDefault="00BF0631" w:rsidP="0015668A">
            <w:pPr>
              <w:pStyle w:val="aa"/>
              <w:jc w:val="both"/>
              <w:rPr>
                <w:rFonts w:ascii="Times New Roman" w:hAnsi="Times New Roman" w:cs="Times New Roman"/>
                <w:sz w:val="18"/>
                <w:szCs w:val="18"/>
              </w:rPr>
            </w:pPr>
            <w:r w:rsidRPr="00625BFA">
              <w:rPr>
                <w:rFonts w:ascii="Times New Roman" w:hAnsi="Times New Roman" w:cs="Times New Roman"/>
                <w:sz w:val="18"/>
                <w:szCs w:val="18"/>
              </w:rPr>
              <w:t>Индивидуальный предприниматель Крючков Владислав Львович</w:t>
            </w:r>
          </w:p>
        </w:tc>
      </w:tr>
      <w:tr w:rsidR="00DF741D" w:rsidRPr="00625BFA">
        <w:tc>
          <w:tcPr>
            <w:tcW w:w="4978"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2. Место</w:t>
            </w:r>
            <w:r w:rsidR="007F7696" w:rsidRPr="00625BFA">
              <w:rPr>
                <w:rFonts w:ascii="Times New Roman" w:hAnsi="Times New Roman" w:cs="Times New Roman"/>
                <w:sz w:val="18"/>
                <w:szCs w:val="18"/>
              </w:rPr>
              <w:t xml:space="preserve"> нахождения</w:t>
            </w:r>
            <w:r w:rsidRPr="00625BFA">
              <w:rPr>
                <w:rFonts w:ascii="Times New Roman" w:hAnsi="Times New Roman" w:cs="Times New Roman"/>
                <w:sz w:val="18"/>
                <w:szCs w:val="18"/>
              </w:rPr>
              <w:t xml:space="preserve"> застройщика</w:t>
            </w:r>
          </w:p>
        </w:tc>
        <w:tc>
          <w:tcPr>
            <w:tcW w:w="5762"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Юридический адрес:</w:t>
            </w:r>
          </w:p>
          <w:p w:rsidR="00DF741D" w:rsidRDefault="00DF741D" w:rsidP="006F4E4E">
            <w:pPr>
              <w:pStyle w:val="aa"/>
              <w:jc w:val="both"/>
              <w:rPr>
                <w:rFonts w:ascii="Times New Roman" w:hAnsi="Times New Roman" w:cs="Times New Roman"/>
                <w:sz w:val="18"/>
                <w:szCs w:val="18"/>
              </w:rPr>
            </w:pPr>
            <w:proofErr w:type="gramStart"/>
            <w:r w:rsidRPr="00625BFA">
              <w:rPr>
                <w:rFonts w:ascii="Times New Roman" w:hAnsi="Times New Roman" w:cs="Times New Roman"/>
                <w:sz w:val="18"/>
                <w:szCs w:val="18"/>
              </w:rPr>
              <w:t>6300</w:t>
            </w:r>
            <w:r w:rsidR="008A0C44" w:rsidRPr="00625BFA">
              <w:rPr>
                <w:rFonts w:ascii="Times New Roman" w:hAnsi="Times New Roman" w:cs="Times New Roman"/>
                <w:sz w:val="18"/>
                <w:szCs w:val="18"/>
              </w:rPr>
              <w:t>07</w:t>
            </w:r>
            <w:r w:rsidR="004A7E2D" w:rsidRPr="00625BFA">
              <w:rPr>
                <w:rFonts w:ascii="Times New Roman" w:hAnsi="Times New Roman" w:cs="Times New Roman"/>
                <w:sz w:val="18"/>
                <w:szCs w:val="18"/>
              </w:rPr>
              <w:t>, Р</w:t>
            </w:r>
            <w:r w:rsidR="006E5C4B" w:rsidRPr="00625BFA">
              <w:rPr>
                <w:rFonts w:ascii="Times New Roman" w:hAnsi="Times New Roman" w:cs="Times New Roman"/>
                <w:sz w:val="18"/>
                <w:szCs w:val="18"/>
              </w:rPr>
              <w:t>Ф</w:t>
            </w:r>
            <w:r w:rsidR="004A7E2D" w:rsidRPr="00625BFA">
              <w:rPr>
                <w:rFonts w:ascii="Times New Roman" w:hAnsi="Times New Roman" w:cs="Times New Roman"/>
                <w:sz w:val="18"/>
                <w:szCs w:val="18"/>
              </w:rPr>
              <w:t>, Новосибирская область</w:t>
            </w:r>
            <w:r w:rsidRPr="00625BFA">
              <w:rPr>
                <w:rFonts w:ascii="Times New Roman" w:hAnsi="Times New Roman" w:cs="Times New Roman"/>
                <w:sz w:val="18"/>
                <w:szCs w:val="18"/>
              </w:rPr>
              <w:t>, г.</w:t>
            </w:r>
            <w:r w:rsidR="008554DB" w:rsidRPr="00625BFA">
              <w:rPr>
                <w:rFonts w:ascii="Times New Roman" w:hAnsi="Times New Roman" w:cs="Times New Roman"/>
                <w:sz w:val="18"/>
                <w:szCs w:val="18"/>
              </w:rPr>
              <w:t xml:space="preserve"> </w:t>
            </w:r>
            <w:r w:rsidRPr="00625BFA">
              <w:rPr>
                <w:rFonts w:ascii="Times New Roman" w:hAnsi="Times New Roman" w:cs="Times New Roman"/>
                <w:sz w:val="18"/>
                <w:szCs w:val="18"/>
              </w:rPr>
              <w:t xml:space="preserve">Новосибирск,  </w:t>
            </w:r>
            <w:r w:rsidR="008A0C44" w:rsidRPr="00625BFA">
              <w:rPr>
                <w:rFonts w:ascii="Times New Roman" w:hAnsi="Times New Roman" w:cs="Times New Roman"/>
                <w:sz w:val="18"/>
                <w:szCs w:val="18"/>
              </w:rPr>
              <w:t>ул. Советская</w:t>
            </w:r>
            <w:r w:rsidRPr="00625BFA">
              <w:rPr>
                <w:rFonts w:ascii="Times New Roman" w:hAnsi="Times New Roman" w:cs="Times New Roman"/>
                <w:sz w:val="18"/>
                <w:szCs w:val="18"/>
              </w:rPr>
              <w:t xml:space="preserve">, д. </w:t>
            </w:r>
            <w:r w:rsidR="008A0C44" w:rsidRPr="00625BFA">
              <w:rPr>
                <w:rFonts w:ascii="Times New Roman" w:hAnsi="Times New Roman" w:cs="Times New Roman"/>
                <w:sz w:val="18"/>
                <w:szCs w:val="18"/>
              </w:rPr>
              <w:t>8</w:t>
            </w:r>
            <w:r w:rsidRPr="00625BFA">
              <w:rPr>
                <w:rFonts w:ascii="Times New Roman" w:hAnsi="Times New Roman" w:cs="Times New Roman"/>
                <w:sz w:val="18"/>
                <w:szCs w:val="18"/>
              </w:rPr>
              <w:t>,</w:t>
            </w:r>
            <w:r w:rsidR="008A0C44" w:rsidRPr="00625BFA">
              <w:rPr>
                <w:rFonts w:ascii="Times New Roman" w:hAnsi="Times New Roman" w:cs="Times New Roman"/>
                <w:sz w:val="18"/>
                <w:szCs w:val="18"/>
              </w:rPr>
              <w:t xml:space="preserve"> кв.23</w:t>
            </w:r>
            <w:proofErr w:type="gramEnd"/>
          </w:p>
          <w:p w:rsidR="00FF0F04" w:rsidRPr="00625BFA" w:rsidRDefault="00FF0F04" w:rsidP="00FF0F04">
            <w:pPr>
              <w:pStyle w:val="aa"/>
              <w:jc w:val="both"/>
              <w:rPr>
                <w:rFonts w:ascii="Times New Roman" w:hAnsi="Times New Roman" w:cs="Times New Roman"/>
                <w:sz w:val="18"/>
                <w:szCs w:val="18"/>
              </w:rPr>
            </w:pPr>
            <w:r>
              <w:rPr>
                <w:rFonts w:ascii="Times New Roman" w:hAnsi="Times New Roman" w:cs="Times New Roman"/>
                <w:sz w:val="18"/>
                <w:szCs w:val="18"/>
              </w:rPr>
              <w:t>Ф</w:t>
            </w:r>
            <w:r w:rsidRPr="00625BFA">
              <w:rPr>
                <w:rFonts w:ascii="Times New Roman" w:hAnsi="Times New Roman" w:cs="Times New Roman"/>
                <w:sz w:val="18"/>
                <w:szCs w:val="18"/>
              </w:rPr>
              <w:t>актический адрес:</w:t>
            </w:r>
          </w:p>
          <w:p w:rsidR="00FF0F04" w:rsidRPr="00625BFA" w:rsidRDefault="00FF0F04" w:rsidP="00FF0F04">
            <w:pPr>
              <w:pStyle w:val="aa"/>
              <w:jc w:val="both"/>
              <w:rPr>
                <w:rFonts w:ascii="Times New Roman" w:hAnsi="Times New Roman" w:cs="Times New Roman"/>
                <w:sz w:val="18"/>
                <w:szCs w:val="18"/>
              </w:rPr>
            </w:pPr>
            <w:r w:rsidRPr="00625BFA">
              <w:rPr>
                <w:rFonts w:ascii="Times New Roman" w:hAnsi="Times New Roman" w:cs="Times New Roman"/>
                <w:sz w:val="18"/>
                <w:szCs w:val="18"/>
              </w:rPr>
              <w:t>6300</w:t>
            </w:r>
            <w:r>
              <w:rPr>
                <w:rFonts w:ascii="Times New Roman" w:hAnsi="Times New Roman" w:cs="Times New Roman"/>
                <w:sz w:val="18"/>
                <w:szCs w:val="18"/>
              </w:rPr>
              <w:t>99</w:t>
            </w:r>
            <w:r w:rsidRPr="00625BFA">
              <w:rPr>
                <w:rFonts w:ascii="Times New Roman" w:hAnsi="Times New Roman" w:cs="Times New Roman"/>
                <w:sz w:val="18"/>
                <w:szCs w:val="18"/>
              </w:rPr>
              <w:t xml:space="preserve">, РФ, Новосибирская область, г. Новосибирск,  ул. </w:t>
            </w:r>
            <w:r>
              <w:rPr>
                <w:rFonts w:ascii="Times New Roman" w:hAnsi="Times New Roman" w:cs="Times New Roman"/>
                <w:sz w:val="18"/>
                <w:szCs w:val="18"/>
              </w:rPr>
              <w:t xml:space="preserve">Семьи </w:t>
            </w:r>
            <w:proofErr w:type="spellStart"/>
            <w:r>
              <w:rPr>
                <w:rFonts w:ascii="Times New Roman" w:hAnsi="Times New Roman" w:cs="Times New Roman"/>
                <w:sz w:val="18"/>
                <w:szCs w:val="18"/>
              </w:rPr>
              <w:t>Шамшиных</w:t>
            </w:r>
            <w:proofErr w:type="spellEnd"/>
            <w:r w:rsidRPr="00625BFA">
              <w:rPr>
                <w:rFonts w:ascii="Times New Roman" w:hAnsi="Times New Roman" w:cs="Times New Roman"/>
                <w:sz w:val="18"/>
                <w:szCs w:val="18"/>
              </w:rPr>
              <w:t xml:space="preserve">, д. </w:t>
            </w:r>
            <w:r>
              <w:rPr>
                <w:rFonts w:ascii="Times New Roman" w:hAnsi="Times New Roman" w:cs="Times New Roman"/>
                <w:sz w:val="18"/>
                <w:szCs w:val="18"/>
              </w:rPr>
              <w:t>24</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тел./факс 217-44-22/217-42-6</w:t>
            </w:r>
            <w:r w:rsidR="00E96099" w:rsidRPr="00625BFA">
              <w:rPr>
                <w:rFonts w:ascii="Times New Roman" w:hAnsi="Times New Roman" w:cs="Times New Roman"/>
                <w:sz w:val="18"/>
                <w:szCs w:val="18"/>
              </w:rPr>
              <w:t>0</w:t>
            </w:r>
          </w:p>
        </w:tc>
      </w:tr>
      <w:tr w:rsidR="00DF741D" w:rsidRPr="00625BFA">
        <w:tc>
          <w:tcPr>
            <w:tcW w:w="4978"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3. Режим работы застройщика</w:t>
            </w:r>
          </w:p>
        </w:tc>
        <w:tc>
          <w:tcPr>
            <w:tcW w:w="5762"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Общеустановленные рабочие дни с 9.00 до 18.00, обед с 13.00 до 14.00.</w:t>
            </w:r>
          </w:p>
        </w:tc>
      </w:tr>
      <w:tr w:rsidR="00DF741D" w:rsidRPr="00625BFA">
        <w:tc>
          <w:tcPr>
            <w:tcW w:w="4978"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4. Государственная регистрация застройщика</w:t>
            </w:r>
          </w:p>
        </w:tc>
        <w:tc>
          <w:tcPr>
            <w:tcW w:w="5762" w:type="dxa"/>
            <w:vAlign w:val="center"/>
          </w:tcPr>
          <w:p w:rsidR="008A0C44" w:rsidRPr="00625BFA" w:rsidRDefault="00BF0631"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Индивидуальный предприниматель Крючков Владислав Львович </w:t>
            </w:r>
            <w:r w:rsidR="00DF741D" w:rsidRPr="00625BFA">
              <w:rPr>
                <w:rFonts w:ascii="Times New Roman" w:hAnsi="Times New Roman" w:cs="Times New Roman"/>
                <w:sz w:val="18"/>
                <w:szCs w:val="18"/>
              </w:rPr>
              <w:t xml:space="preserve">зарегистрирован </w:t>
            </w:r>
            <w:r w:rsidR="00B31D8B" w:rsidRPr="00625BFA">
              <w:rPr>
                <w:rFonts w:ascii="Times New Roman" w:hAnsi="Times New Roman" w:cs="Times New Roman"/>
                <w:sz w:val="18"/>
                <w:szCs w:val="18"/>
              </w:rPr>
              <w:t xml:space="preserve"> </w:t>
            </w:r>
            <w:r w:rsidR="00FB1191" w:rsidRPr="00625BFA">
              <w:rPr>
                <w:rFonts w:ascii="Times New Roman" w:hAnsi="Times New Roman" w:cs="Times New Roman"/>
                <w:sz w:val="18"/>
                <w:szCs w:val="18"/>
              </w:rPr>
              <w:t>«</w:t>
            </w:r>
            <w:r w:rsidR="0015668A" w:rsidRPr="00625BFA">
              <w:rPr>
                <w:rFonts w:ascii="Times New Roman" w:hAnsi="Times New Roman" w:cs="Times New Roman"/>
                <w:sz w:val="18"/>
                <w:szCs w:val="18"/>
              </w:rPr>
              <w:t>2</w:t>
            </w:r>
            <w:r w:rsidR="008A0C44" w:rsidRPr="00625BFA">
              <w:rPr>
                <w:rFonts w:ascii="Times New Roman" w:hAnsi="Times New Roman" w:cs="Times New Roman"/>
                <w:sz w:val="18"/>
                <w:szCs w:val="18"/>
              </w:rPr>
              <w:t>0</w:t>
            </w:r>
            <w:r w:rsidR="0015668A" w:rsidRPr="00625BFA">
              <w:rPr>
                <w:rFonts w:ascii="Times New Roman" w:hAnsi="Times New Roman" w:cs="Times New Roman"/>
                <w:sz w:val="18"/>
                <w:szCs w:val="18"/>
              </w:rPr>
              <w:t xml:space="preserve">» </w:t>
            </w:r>
            <w:r w:rsidR="008A0C44" w:rsidRPr="00625BFA">
              <w:rPr>
                <w:rFonts w:ascii="Times New Roman" w:hAnsi="Times New Roman" w:cs="Times New Roman"/>
                <w:sz w:val="18"/>
                <w:szCs w:val="18"/>
              </w:rPr>
              <w:t>марта</w:t>
            </w:r>
            <w:r w:rsidR="0015668A" w:rsidRPr="00625BFA">
              <w:rPr>
                <w:rFonts w:ascii="Times New Roman" w:hAnsi="Times New Roman" w:cs="Times New Roman"/>
                <w:sz w:val="18"/>
                <w:szCs w:val="18"/>
              </w:rPr>
              <w:t xml:space="preserve"> </w:t>
            </w:r>
            <w:r w:rsidR="00375AF0" w:rsidRPr="00625BFA">
              <w:rPr>
                <w:rFonts w:ascii="Times New Roman" w:hAnsi="Times New Roman" w:cs="Times New Roman"/>
                <w:sz w:val="18"/>
                <w:szCs w:val="18"/>
              </w:rPr>
              <w:t>20</w:t>
            </w:r>
            <w:r w:rsidR="008A0C44" w:rsidRPr="00625BFA">
              <w:rPr>
                <w:rFonts w:ascii="Times New Roman" w:hAnsi="Times New Roman" w:cs="Times New Roman"/>
                <w:sz w:val="18"/>
                <w:szCs w:val="18"/>
              </w:rPr>
              <w:t>08</w:t>
            </w:r>
            <w:r w:rsidR="003A6DE8" w:rsidRPr="00625BFA">
              <w:rPr>
                <w:rFonts w:ascii="Times New Roman" w:hAnsi="Times New Roman" w:cs="Times New Roman"/>
                <w:sz w:val="18"/>
                <w:szCs w:val="18"/>
              </w:rPr>
              <w:t xml:space="preserve"> года </w:t>
            </w:r>
          </w:p>
          <w:p w:rsidR="00375AF0" w:rsidRPr="00625BFA" w:rsidRDefault="008A0C44"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Поставлен на учет в </w:t>
            </w:r>
            <w:r w:rsidR="00375AF0" w:rsidRPr="00625BFA">
              <w:rPr>
                <w:rFonts w:ascii="Times New Roman" w:hAnsi="Times New Roman" w:cs="Times New Roman"/>
                <w:sz w:val="18"/>
                <w:szCs w:val="18"/>
              </w:rPr>
              <w:t>инспекци</w:t>
            </w:r>
            <w:r w:rsidRPr="00625BFA">
              <w:rPr>
                <w:rFonts w:ascii="Times New Roman" w:hAnsi="Times New Roman" w:cs="Times New Roman"/>
                <w:sz w:val="18"/>
                <w:szCs w:val="18"/>
              </w:rPr>
              <w:t xml:space="preserve">и </w:t>
            </w:r>
            <w:r w:rsidR="00375AF0" w:rsidRPr="00625BFA">
              <w:rPr>
                <w:rFonts w:ascii="Times New Roman" w:hAnsi="Times New Roman" w:cs="Times New Roman"/>
                <w:sz w:val="18"/>
                <w:szCs w:val="18"/>
              </w:rPr>
              <w:t xml:space="preserve">Федеральной налоговой службы </w:t>
            </w:r>
            <w:r w:rsidRPr="00625BFA">
              <w:rPr>
                <w:rFonts w:ascii="Times New Roman" w:hAnsi="Times New Roman" w:cs="Times New Roman"/>
                <w:sz w:val="18"/>
                <w:szCs w:val="18"/>
              </w:rPr>
              <w:t>по Октябрьскому району г. Новосибирска 31.10.2005г.</w:t>
            </w:r>
          </w:p>
          <w:p w:rsidR="00A617EA" w:rsidRPr="00625BFA" w:rsidRDefault="00081E70"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ОГРН</w:t>
            </w:r>
            <w:r w:rsidR="0092174C" w:rsidRPr="00625BFA">
              <w:rPr>
                <w:rFonts w:ascii="Times New Roman" w:hAnsi="Times New Roman" w:cs="Times New Roman"/>
                <w:sz w:val="18"/>
                <w:szCs w:val="18"/>
              </w:rPr>
              <w:t>ИП 308540508000076</w:t>
            </w:r>
          </w:p>
          <w:p w:rsidR="009D327D" w:rsidRPr="00625BFA" w:rsidRDefault="009D327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ИНН </w:t>
            </w:r>
            <w:r w:rsidR="00FB1191" w:rsidRPr="00625BFA">
              <w:rPr>
                <w:rFonts w:ascii="Times New Roman" w:hAnsi="Times New Roman" w:cs="Times New Roman"/>
                <w:sz w:val="18"/>
                <w:szCs w:val="18"/>
              </w:rPr>
              <w:t>540</w:t>
            </w:r>
            <w:r w:rsidR="0092174C" w:rsidRPr="00625BFA">
              <w:rPr>
                <w:rFonts w:ascii="Times New Roman" w:hAnsi="Times New Roman" w:cs="Times New Roman"/>
                <w:sz w:val="18"/>
                <w:szCs w:val="18"/>
              </w:rPr>
              <w:t>724129199</w:t>
            </w:r>
          </w:p>
          <w:p w:rsidR="00DF741D" w:rsidRPr="00625BFA" w:rsidRDefault="00DF741D" w:rsidP="006F4E4E">
            <w:pPr>
              <w:pStyle w:val="aa"/>
              <w:jc w:val="both"/>
              <w:rPr>
                <w:rFonts w:ascii="Times New Roman" w:hAnsi="Times New Roman" w:cs="Times New Roman"/>
                <w:sz w:val="18"/>
                <w:szCs w:val="18"/>
              </w:rPr>
            </w:pPr>
          </w:p>
        </w:tc>
      </w:tr>
      <w:tr w:rsidR="00DF741D" w:rsidRPr="00625BFA">
        <w:tc>
          <w:tcPr>
            <w:tcW w:w="4978" w:type="dxa"/>
            <w:vAlign w:val="center"/>
          </w:tcPr>
          <w:p w:rsidR="00DF741D" w:rsidRPr="00625BFA" w:rsidRDefault="00803836"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5. Учредители (участники) </w:t>
            </w:r>
            <w:r w:rsidR="00DF741D" w:rsidRPr="00625BFA">
              <w:rPr>
                <w:rFonts w:ascii="Times New Roman" w:hAnsi="Times New Roman" w:cs="Times New Roman"/>
                <w:sz w:val="18"/>
                <w:szCs w:val="18"/>
              </w:rPr>
              <w:t>застройщика</w:t>
            </w:r>
            <w:r w:rsidRPr="00625BFA">
              <w:rPr>
                <w:rFonts w:ascii="Times New Roman" w:hAnsi="Times New Roman" w:cs="Times New Roman"/>
                <w:sz w:val="18"/>
                <w:szCs w:val="18"/>
              </w:rPr>
              <w:t>, которые обладают пятью или более процентами голосов в органе управления юридического лица, с указанием фамилии, имени, отчества физического лица – учредителя (участника), а также процента голосов</w:t>
            </w:r>
            <w:r w:rsidR="00364CDA" w:rsidRPr="00625BFA">
              <w:rPr>
                <w:rFonts w:ascii="Times New Roman" w:hAnsi="Times New Roman" w:cs="Times New Roman"/>
                <w:sz w:val="18"/>
                <w:szCs w:val="18"/>
              </w:rPr>
              <w:t>, которым обладает каждый такой учредитель (участник) в органе управления юридического лица.</w:t>
            </w:r>
          </w:p>
        </w:tc>
        <w:tc>
          <w:tcPr>
            <w:tcW w:w="5762" w:type="dxa"/>
            <w:vAlign w:val="center"/>
          </w:tcPr>
          <w:p w:rsidR="00514F77" w:rsidRPr="00625BFA" w:rsidRDefault="008A0C44"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нет</w:t>
            </w:r>
          </w:p>
        </w:tc>
      </w:tr>
      <w:tr w:rsidR="00DF741D" w:rsidRPr="00625BFA" w:rsidTr="000871E3">
        <w:trPr>
          <w:trHeight w:val="2362"/>
        </w:trPr>
        <w:tc>
          <w:tcPr>
            <w:tcW w:w="4978" w:type="dxa"/>
            <w:vAlign w:val="center"/>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6. Проект</w:t>
            </w:r>
            <w:r w:rsidR="00364CDA" w:rsidRPr="00625BFA">
              <w:rPr>
                <w:rFonts w:ascii="Times New Roman" w:hAnsi="Times New Roman" w:cs="Times New Roman"/>
                <w:sz w:val="18"/>
                <w:szCs w:val="18"/>
              </w:rPr>
              <w:t>ы</w:t>
            </w:r>
            <w:r w:rsidRPr="00625BFA">
              <w:rPr>
                <w:rFonts w:ascii="Times New Roman" w:hAnsi="Times New Roman" w:cs="Times New Roman"/>
                <w:sz w:val="18"/>
                <w:szCs w:val="18"/>
              </w:rPr>
              <w:t xml:space="preserve"> строительства многоквартирных домов</w:t>
            </w:r>
            <w:r w:rsidR="00364CDA" w:rsidRPr="00625BFA">
              <w:rPr>
                <w:rFonts w:ascii="Times New Roman" w:hAnsi="Times New Roman" w:cs="Times New Roman"/>
                <w:sz w:val="18"/>
                <w:szCs w:val="18"/>
              </w:rPr>
              <w:t xml:space="preserve"> и</w:t>
            </w:r>
            <w:r w:rsidRPr="00625BFA">
              <w:rPr>
                <w:rFonts w:ascii="Times New Roman" w:hAnsi="Times New Roman" w:cs="Times New Roman"/>
                <w:sz w:val="18"/>
                <w:szCs w:val="18"/>
              </w:rPr>
              <w:t xml:space="preserve"> </w:t>
            </w:r>
            <w:r w:rsidR="00364CDA" w:rsidRPr="00625BFA">
              <w:rPr>
                <w:rFonts w:ascii="Times New Roman" w:hAnsi="Times New Roman" w:cs="Times New Roman"/>
                <w:sz w:val="18"/>
                <w:szCs w:val="18"/>
              </w:rPr>
              <w:t>(</w:t>
            </w:r>
            <w:r w:rsidRPr="00625BFA">
              <w:rPr>
                <w:rFonts w:ascii="Times New Roman" w:hAnsi="Times New Roman" w:cs="Times New Roman"/>
                <w:sz w:val="18"/>
                <w:szCs w:val="18"/>
              </w:rPr>
              <w:t>или</w:t>
            </w:r>
            <w:r w:rsidR="00364CDA" w:rsidRPr="00625BFA">
              <w:rPr>
                <w:rFonts w:ascii="Times New Roman" w:hAnsi="Times New Roman" w:cs="Times New Roman"/>
                <w:sz w:val="18"/>
                <w:szCs w:val="18"/>
              </w:rPr>
              <w:t>)</w:t>
            </w:r>
            <w:r w:rsidRPr="00625BFA">
              <w:rPr>
                <w:rFonts w:ascii="Times New Roman" w:hAnsi="Times New Roman" w:cs="Times New Roman"/>
                <w:sz w:val="18"/>
                <w:szCs w:val="18"/>
              </w:rPr>
              <w:t xml:space="preserve"> иных объектов недвижимости, в которых принимал участие застройщик в течение </w:t>
            </w:r>
            <w:r w:rsidR="00364CDA" w:rsidRPr="00625BFA">
              <w:rPr>
                <w:rFonts w:ascii="Times New Roman" w:hAnsi="Times New Roman" w:cs="Times New Roman"/>
                <w:sz w:val="18"/>
                <w:szCs w:val="18"/>
              </w:rPr>
              <w:t>трех</w:t>
            </w:r>
            <w:r w:rsidRPr="00625BFA">
              <w:rPr>
                <w:rFonts w:ascii="Times New Roman" w:hAnsi="Times New Roman" w:cs="Times New Roman"/>
                <w:sz w:val="18"/>
                <w:szCs w:val="18"/>
              </w:rPr>
              <w:t xml:space="preserve"> лет</w:t>
            </w:r>
            <w:r w:rsidR="00364CDA" w:rsidRPr="00625BFA">
              <w:rPr>
                <w:rFonts w:ascii="Times New Roman" w:hAnsi="Times New Roman" w:cs="Times New Roman"/>
                <w:sz w:val="18"/>
                <w:szCs w:val="18"/>
              </w:rPr>
              <w:t>, предшествующих опубликованию проектной декларации</w:t>
            </w:r>
            <w:r w:rsidR="00037115" w:rsidRPr="00625BFA">
              <w:rPr>
                <w:rFonts w:ascii="Times New Roman" w:hAnsi="Times New Roman" w:cs="Times New Roman"/>
                <w:sz w:val="18"/>
                <w:szCs w:val="18"/>
              </w:rPr>
              <w:t>, с указанием места нахождения указанных объектов недвижимости, сроков ввода в эксплуатацию в соответствии с проектной документацией и фактических сроков ввода в эксплуатацию.</w:t>
            </w:r>
          </w:p>
        </w:tc>
        <w:tc>
          <w:tcPr>
            <w:tcW w:w="5762" w:type="dxa"/>
            <w:vAlign w:val="center"/>
          </w:tcPr>
          <w:p w:rsidR="00DF741D" w:rsidRPr="00625BFA" w:rsidRDefault="00081E70"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нет</w:t>
            </w:r>
          </w:p>
        </w:tc>
      </w:tr>
      <w:tr w:rsidR="001137B9" w:rsidRPr="00625BFA" w:rsidTr="00D57051">
        <w:trPr>
          <w:trHeight w:val="2276"/>
        </w:trPr>
        <w:tc>
          <w:tcPr>
            <w:tcW w:w="4978" w:type="dxa"/>
            <w:vAlign w:val="center"/>
          </w:tcPr>
          <w:p w:rsidR="001137B9" w:rsidRPr="00625BFA" w:rsidRDefault="001137B9"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7.  Лицензируемая деятельность, номер лицензии, срок ее действия, орган, выдавший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762" w:type="dxa"/>
            <w:vAlign w:val="center"/>
          </w:tcPr>
          <w:p w:rsidR="001137B9" w:rsidRPr="00625BFA" w:rsidRDefault="001137B9" w:rsidP="00CF0C1A">
            <w:pPr>
              <w:pStyle w:val="aa"/>
              <w:jc w:val="both"/>
              <w:rPr>
                <w:rFonts w:ascii="Times New Roman" w:hAnsi="Times New Roman" w:cs="Times New Roman"/>
                <w:sz w:val="18"/>
                <w:szCs w:val="18"/>
              </w:rPr>
            </w:pPr>
            <w:r w:rsidRPr="00625BFA">
              <w:rPr>
                <w:rFonts w:ascii="Times New Roman" w:hAnsi="Times New Roman" w:cs="Times New Roman"/>
                <w:sz w:val="18"/>
                <w:szCs w:val="18"/>
              </w:rPr>
              <w:t>Лицензирование деятельности застройщика не предусмотрено действующ</w:t>
            </w:r>
            <w:r w:rsidR="00CF0C1A">
              <w:rPr>
                <w:rFonts w:ascii="Times New Roman" w:hAnsi="Times New Roman" w:cs="Times New Roman"/>
                <w:sz w:val="18"/>
                <w:szCs w:val="18"/>
              </w:rPr>
              <w:t>и</w:t>
            </w:r>
            <w:r w:rsidRPr="00625BFA">
              <w:rPr>
                <w:rFonts w:ascii="Times New Roman" w:hAnsi="Times New Roman" w:cs="Times New Roman"/>
                <w:sz w:val="18"/>
                <w:szCs w:val="18"/>
              </w:rPr>
              <w:t>м законодательством РФ.</w:t>
            </w:r>
          </w:p>
        </w:tc>
      </w:tr>
      <w:tr w:rsidR="004A7E2D" w:rsidRPr="00625BFA">
        <w:tc>
          <w:tcPr>
            <w:tcW w:w="4978" w:type="dxa"/>
          </w:tcPr>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Финансовый результат текущего года, </w:t>
            </w:r>
          </w:p>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размер кредиторской  и дебиторской задолженности на день опубликования проектной декларации</w:t>
            </w:r>
          </w:p>
          <w:p w:rsidR="004A7E2D" w:rsidRPr="00625BFA" w:rsidRDefault="004A7E2D" w:rsidP="006F4E4E">
            <w:pPr>
              <w:pStyle w:val="aa"/>
              <w:jc w:val="both"/>
              <w:rPr>
                <w:rFonts w:ascii="Times New Roman" w:hAnsi="Times New Roman" w:cs="Times New Roman"/>
                <w:sz w:val="18"/>
                <w:szCs w:val="18"/>
              </w:rPr>
            </w:pPr>
          </w:p>
        </w:tc>
        <w:tc>
          <w:tcPr>
            <w:tcW w:w="5762" w:type="dxa"/>
          </w:tcPr>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Финансовый результат текущего года:</w:t>
            </w:r>
            <w:r w:rsidR="00BC2FBA" w:rsidRPr="00625BFA">
              <w:rPr>
                <w:rFonts w:ascii="Times New Roman" w:hAnsi="Times New Roman" w:cs="Times New Roman"/>
                <w:sz w:val="18"/>
                <w:szCs w:val="18"/>
              </w:rPr>
              <w:t xml:space="preserve"> </w:t>
            </w:r>
            <w:r w:rsidR="00F01A2A" w:rsidRPr="00625BFA">
              <w:rPr>
                <w:rFonts w:ascii="Times New Roman" w:hAnsi="Times New Roman" w:cs="Times New Roman"/>
                <w:sz w:val="18"/>
                <w:szCs w:val="18"/>
              </w:rPr>
              <w:t>19</w:t>
            </w:r>
            <w:r w:rsidR="008A0C44" w:rsidRPr="00625BFA">
              <w:rPr>
                <w:rFonts w:ascii="Times New Roman" w:hAnsi="Times New Roman" w:cs="Times New Roman"/>
                <w:sz w:val="18"/>
                <w:szCs w:val="18"/>
              </w:rPr>
              <w:t> </w:t>
            </w:r>
            <w:r w:rsidR="00F01A2A" w:rsidRPr="00625BFA">
              <w:rPr>
                <w:rFonts w:ascii="Times New Roman" w:hAnsi="Times New Roman" w:cs="Times New Roman"/>
                <w:sz w:val="18"/>
                <w:szCs w:val="18"/>
              </w:rPr>
              <w:t>333</w:t>
            </w:r>
            <w:r w:rsidR="008A0C44" w:rsidRPr="00625BFA">
              <w:rPr>
                <w:rFonts w:ascii="Times New Roman" w:hAnsi="Times New Roman" w:cs="Times New Roman"/>
                <w:sz w:val="18"/>
                <w:szCs w:val="18"/>
              </w:rPr>
              <w:t xml:space="preserve"> </w:t>
            </w:r>
            <w:r w:rsidR="004D28FB" w:rsidRPr="00625BFA">
              <w:rPr>
                <w:rFonts w:ascii="Times New Roman" w:hAnsi="Times New Roman" w:cs="Times New Roman"/>
                <w:sz w:val="18"/>
                <w:szCs w:val="18"/>
              </w:rPr>
              <w:t xml:space="preserve"> </w:t>
            </w:r>
            <w:proofErr w:type="spellStart"/>
            <w:r w:rsidR="00BC2FBA" w:rsidRPr="00625BFA">
              <w:rPr>
                <w:rFonts w:ascii="Times New Roman" w:hAnsi="Times New Roman" w:cs="Times New Roman"/>
                <w:sz w:val="18"/>
                <w:szCs w:val="18"/>
              </w:rPr>
              <w:t>тыс</w:t>
            </w:r>
            <w:proofErr w:type="gramStart"/>
            <w:r w:rsidR="00BC2FBA" w:rsidRPr="00625BFA">
              <w:rPr>
                <w:rFonts w:ascii="Times New Roman" w:hAnsi="Times New Roman" w:cs="Times New Roman"/>
                <w:sz w:val="18"/>
                <w:szCs w:val="18"/>
              </w:rPr>
              <w:t>.р</w:t>
            </w:r>
            <w:proofErr w:type="gramEnd"/>
            <w:r w:rsidR="00BC2FBA" w:rsidRPr="00625BFA">
              <w:rPr>
                <w:rFonts w:ascii="Times New Roman" w:hAnsi="Times New Roman" w:cs="Times New Roman"/>
                <w:sz w:val="18"/>
                <w:szCs w:val="18"/>
              </w:rPr>
              <w:t>уб</w:t>
            </w:r>
            <w:proofErr w:type="spellEnd"/>
            <w:r w:rsidR="002F3113">
              <w:rPr>
                <w:rFonts w:ascii="Times New Roman" w:hAnsi="Times New Roman" w:cs="Times New Roman"/>
                <w:sz w:val="18"/>
                <w:szCs w:val="18"/>
              </w:rPr>
              <w:t>.</w:t>
            </w:r>
          </w:p>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Размер дебиторской задолженности:</w:t>
            </w:r>
            <w:r w:rsidR="00BC2FBA" w:rsidRPr="00625BFA">
              <w:rPr>
                <w:rFonts w:ascii="Times New Roman" w:hAnsi="Times New Roman" w:cs="Times New Roman"/>
                <w:sz w:val="18"/>
                <w:szCs w:val="18"/>
              </w:rPr>
              <w:t xml:space="preserve"> </w:t>
            </w:r>
            <w:r w:rsidR="00F01A2A" w:rsidRPr="00625BFA">
              <w:rPr>
                <w:rFonts w:ascii="Times New Roman" w:hAnsi="Times New Roman" w:cs="Times New Roman"/>
                <w:sz w:val="18"/>
                <w:szCs w:val="18"/>
              </w:rPr>
              <w:t>3 366</w:t>
            </w:r>
            <w:r w:rsidR="00514F77" w:rsidRPr="00625BFA">
              <w:rPr>
                <w:rFonts w:ascii="Times New Roman" w:hAnsi="Times New Roman" w:cs="Times New Roman"/>
                <w:sz w:val="18"/>
                <w:szCs w:val="18"/>
              </w:rPr>
              <w:t xml:space="preserve"> </w:t>
            </w:r>
            <w:proofErr w:type="spellStart"/>
            <w:r w:rsidR="00BC2FBA" w:rsidRPr="00625BFA">
              <w:rPr>
                <w:rFonts w:ascii="Times New Roman" w:hAnsi="Times New Roman" w:cs="Times New Roman"/>
                <w:sz w:val="18"/>
                <w:szCs w:val="18"/>
              </w:rPr>
              <w:t>тыс</w:t>
            </w:r>
            <w:proofErr w:type="gramStart"/>
            <w:r w:rsidR="00BC2FBA" w:rsidRPr="00625BFA">
              <w:rPr>
                <w:rFonts w:ascii="Times New Roman" w:hAnsi="Times New Roman" w:cs="Times New Roman"/>
                <w:sz w:val="18"/>
                <w:szCs w:val="18"/>
              </w:rPr>
              <w:t>.р</w:t>
            </w:r>
            <w:proofErr w:type="gramEnd"/>
            <w:r w:rsidR="00BC2FBA" w:rsidRPr="00625BFA">
              <w:rPr>
                <w:rFonts w:ascii="Times New Roman" w:hAnsi="Times New Roman" w:cs="Times New Roman"/>
                <w:sz w:val="18"/>
                <w:szCs w:val="18"/>
              </w:rPr>
              <w:t>уб</w:t>
            </w:r>
            <w:proofErr w:type="spellEnd"/>
            <w:r w:rsidR="00BC2FBA" w:rsidRPr="00625BFA">
              <w:rPr>
                <w:rFonts w:ascii="Times New Roman" w:hAnsi="Times New Roman" w:cs="Times New Roman"/>
                <w:sz w:val="18"/>
                <w:szCs w:val="18"/>
              </w:rPr>
              <w:t>.</w:t>
            </w:r>
          </w:p>
          <w:p w:rsidR="004A7E2D" w:rsidRPr="00625BFA" w:rsidRDefault="004A7E2D" w:rsidP="00F01A2A">
            <w:pPr>
              <w:pStyle w:val="aa"/>
              <w:jc w:val="both"/>
              <w:rPr>
                <w:rFonts w:ascii="Times New Roman" w:hAnsi="Times New Roman" w:cs="Times New Roman"/>
                <w:sz w:val="18"/>
                <w:szCs w:val="18"/>
              </w:rPr>
            </w:pPr>
            <w:r w:rsidRPr="00625BFA">
              <w:rPr>
                <w:rFonts w:ascii="Times New Roman" w:hAnsi="Times New Roman" w:cs="Times New Roman"/>
                <w:sz w:val="18"/>
                <w:szCs w:val="18"/>
              </w:rPr>
              <w:t>Размер кредиторской задолженности:</w:t>
            </w:r>
            <w:r w:rsidR="00BC2FBA" w:rsidRPr="00625BFA">
              <w:rPr>
                <w:rFonts w:ascii="Times New Roman" w:hAnsi="Times New Roman" w:cs="Times New Roman"/>
                <w:sz w:val="18"/>
                <w:szCs w:val="18"/>
              </w:rPr>
              <w:t xml:space="preserve"> </w:t>
            </w:r>
            <w:r w:rsidR="00F01A2A" w:rsidRPr="00625BFA">
              <w:rPr>
                <w:rFonts w:ascii="Times New Roman" w:hAnsi="Times New Roman" w:cs="Times New Roman"/>
                <w:sz w:val="18"/>
                <w:szCs w:val="18"/>
              </w:rPr>
              <w:t xml:space="preserve">23 730 </w:t>
            </w:r>
            <w:proofErr w:type="spellStart"/>
            <w:r w:rsidR="00BC2FBA" w:rsidRPr="00625BFA">
              <w:rPr>
                <w:rFonts w:ascii="Times New Roman" w:hAnsi="Times New Roman" w:cs="Times New Roman"/>
                <w:sz w:val="18"/>
                <w:szCs w:val="18"/>
              </w:rPr>
              <w:t>тыс</w:t>
            </w:r>
            <w:proofErr w:type="gramStart"/>
            <w:r w:rsidR="00BC2FBA" w:rsidRPr="00625BFA">
              <w:rPr>
                <w:rFonts w:ascii="Times New Roman" w:hAnsi="Times New Roman" w:cs="Times New Roman"/>
                <w:sz w:val="18"/>
                <w:szCs w:val="18"/>
              </w:rPr>
              <w:t>.р</w:t>
            </w:r>
            <w:proofErr w:type="gramEnd"/>
            <w:r w:rsidR="00BC2FBA" w:rsidRPr="00625BFA">
              <w:rPr>
                <w:rFonts w:ascii="Times New Roman" w:hAnsi="Times New Roman" w:cs="Times New Roman"/>
                <w:sz w:val="18"/>
                <w:szCs w:val="18"/>
              </w:rPr>
              <w:t>уб</w:t>
            </w:r>
            <w:proofErr w:type="spellEnd"/>
            <w:r w:rsidR="00BC2FBA" w:rsidRPr="00625BFA">
              <w:rPr>
                <w:rFonts w:ascii="Times New Roman" w:hAnsi="Times New Roman" w:cs="Times New Roman"/>
                <w:sz w:val="18"/>
                <w:szCs w:val="18"/>
              </w:rPr>
              <w:t>.</w:t>
            </w:r>
          </w:p>
        </w:tc>
      </w:tr>
    </w:tbl>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Застройщик обязан предоставить для ознакомления любому обратившемуся лицу: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625BFA" w:rsidTr="003D252C">
        <w:tc>
          <w:tcPr>
            <w:tcW w:w="10740" w:type="dxa"/>
          </w:tcPr>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1.Учредительные документы застройщика;</w:t>
            </w:r>
          </w:p>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2. Свидетельство о государственной регистрации застройщика;</w:t>
            </w:r>
          </w:p>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3. Свидетельство о постановке на учет в налоговом органе;</w:t>
            </w:r>
          </w:p>
          <w:p w:rsidR="004A7E2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w:t>
            </w:r>
            <w:proofErr w:type="gramStart"/>
            <w:r w:rsidRPr="00625BFA">
              <w:rPr>
                <w:rFonts w:ascii="Times New Roman" w:hAnsi="Times New Roman" w:cs="Times New Roman"/>
                <w:sz w:val="18"/>
                <w:szCs w:val="18"/>
              </w:rPr>
              <w:t>Утвержденные годовые отчеты, бухгалтерскую отчетность за три последних года осуществления застройщиком предпринимательской деятельности</w:t>
            </w:r>
            <w:r w:rsidR="00C66F50" w:rsidRPr="00625BFA">
              <w:rPr>
                <w:rFonts w:ascii="Times New Roman" w:hAnsi="Times New Roman" w:cs="Times New Roman"/>
                <w:sz w:val="18"/>
                <w:szCs w:val="18"/>
              </w:rPr>
              <w:t xml:space="preserve">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r w:rsidRPr="00625BFA">
              <w:rPr>
                <w:rFonts w:ascii="Times New Roman" w:hAnsi="Times New Roman" w:cs="Times New Roman"/>
                <w:sz w:val="18"/>
                <w:szCs w:val="18"/>
              </w:rPr>
              <w:t>;</w:t>
            </w:r>
            <w:proofErr w:type="gramEnd"/>
          </w:p>
          <w:p w:rsidR="00DF741D" w:rsidRPr="00625BFA" w:rsidRDefault="004A7E2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5. Аудиторское заключение за последний год осуществления застройщиком предпринимательской деятельности.</w:t>
            </w:r>
          </w:p>
        </w:tc>
      </w:tr>
    </w:tbl>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Информация о проекте строительства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670"/>
      </w:tblGrid>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 xml:space="preserve">1. Цель проекта строительства, этапы и сроки его реализации, результаты государственной экспертизы проектной документации </w:t>
            </w:r>
            <w:r w:rsidR="00825703" w:rsidRPr="00625BFA">
              <w:rPr>
                <w:rFonts w:ascii="Times New Roman" w:hAnsi="Times New Roman" w:cs="Times New Roman"/>
                <w:sz w:val="18"/>
                <w:szCs w:val="18"/>
              </w:rPr>
              <w:t>(если проведение такой экспертизы установлено федеральным законом)</w:t>
            </w:r>
          </w:p>
        </w:tc>
        <w:tc>
          <w:tcPr>
            <w:tcW w:w="5670" w:type="dxa"/>
          </w:tcPr>
          <w:p w:rsidR="008E32D4" w:rsidRPr="00625BFA" w:rsidRDefault="008E32D4"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Многоквартирный дом с помещениями общественного назначения, подземной автостоянкой по адресу: Российская Федерация, Новосибирская область, город Новосибирск, ул. Ольги Жилиной, 23</w:t>
            </w:r>
          </w:p>
          <w:p w:rsidR="00AB01B6" w:rsidRPr="00625BFA" w:rsidRDefault="00865737"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Многоквартирный </w:t>
            </w:r>
            <w:r w:rsidR="002411AD" w:rsidRPr="00625BFA">
              <w:rPr>
                <w:rFonts w:ascii="Times New Roman" w:hAnsi="Times New Roman" w:cs="Times New Roman"/>
                <w:sz w:val="18"/>
                <w:szCs w:val="18"/>
              </w:rPr>
              <w:t xml:space="preserve"> жилой дом </w:t>
            </w:r>
            <w:r w:rsidR="001F26F8" w:rsidRPr="00625BFA">
              <w:rPr>
                <w:rFonts w:ascii="Times New Roman" w:hAnsi="Times New Roman" w:cs="Times New Roman"/>
                <w:sz w:val="18"/>
                <w:szCs w:val="18"/>
              </w:rPr>
              <w:t xml:space="preserve">расположен </w:t>
            </w:r>
            <w:r w:rsidR="00DF741D" w:rsidRPr="00625BFA">
              <w:rPr>
                <w:rFonts w:ascii="Times New Roman" w:hAnsi="Times New Roman" w:cs="Times New Roman"/>
                <w:sz w:val="18"/>
                <w:szCs w:val="18"/>
              </w:rPr>
              <w:t xml:space="preserve">на земельном участке с кадастровым номером </w:t>
            </w:r>
            <w:r w:rsidR="002411AD" w:rsidRPr="00625BFA">
              <w:rPr>
                <w:rFonts w:ascii="Times New Roman" w:hAnsi="Times New Roman" w:cs="Times New Roman"/>
                <w:sz w:val="18"/>
                <w:szCs w:val="18"/>
              </w:rPr>
              <w:t xml:space="preserve">или условным номером: </w:t>
            </w:r>
            <w:r w:rsidR="00C56953" w:rsidRPr="00625BFA">
              <w:rPr>
                <w:rFonts w:ascii="Times New Roman" w:hAnsi="Times New Roman" w:cs="Times New Roman"/>
                <w:sz w:val="18"/>
                <w:szCs w:val="18"/>
              </w:rPr>
              <w:t>54:35:</w:t>
            </w:r>
            <w:r w:rsidR="008E32D4" w:rsidRPr="00625BFA">
              <w:rPr>
                <w:rFonts w:ascii="Times New Roman" w:hAnsi="Times New Roman" w:cs="Times New Roman"/>
                <w:sz w:val="18"/>
                <w:szCs w:val="18"/>
              </w:rPr>
              <w:t>101295</w:t>
            </w:r>
            <w:r w:rsidR="00C56953" w:rsidRPr="00625BFA">
              <w:rPr>
                <w:rFonts w:ascii="Times New Roman" w:hAnsi="Times New Roman" w:cs="Times New Roman"/>
                <w:sz w:val="18"/>
                <w:szCs w:val="18"/>
              </w:rPr>
              <w:t>:</w:t>
            </w:r>
            <w:r w:rsidR="008E32D4" w:rsidRPr="00625BFA">
              <w:rPr>
                <w:rFonts w:ascii="Times New Roman" w:hAnsi="Times New Roman" w:cs="Times New Roman"/>
                <w:sz w:val="18"/>
                <w:szCs w:val="18"/>
              </w:rPr>
              <w:t>477</w:t>
            </w:r>
            <w:r w:rsidR="00DF741D" w:rsidRPr="00625BFA">
              <w:rPr>
                <w:rFonts w:ascii="Times New Roman" w:hAnsi="Times New Roman" w:cs="Times New Roman"/>
                <w:sz w:val="18"/>
                <w:szCs w:val="18"/>
              </w:rPr>
              <w:t xml:space="preserve">, площадь участка </w:t>
            </w:r>
            <w:r w:rsidR="008E32D4" w:rsidRPr="00625BFA">
              <w:rPr>
                <w:rFonts w:ascii="Times New Roman" w:hAnsi="Times New Roman" w:cs="Times New Roman"/>
                <w:sz w:val="18"/>
                <w:szCs w:val="18"/>
              </w:rPr>
              <w:t>6907</w:t>
            </w:r>
            <w:r w:rsidR="00AD7F5F" w:rsidRPr="00625BFA">
              <w:rPr>
                <w:rFonts w:ascii="Times New Roman" w:hAnsi="Times New Roman" w:cs="Times New Roman"/>
                <w:sz w:val="18"/>
                <w:szCs w:val="18"/>
              </w:rPr>
              <w:t xml:space="preserve"> </w:t>
            </w:r>
            <w:proofErr w:type="spellStart"/>
            <w:r w:rsidR="002411AD" w:rsidRPr="00625BFA">
              <w:rPr>
                <w:rFonts w:ascii="Times New Roman" w:hAnsi="Times New Roman" w:cs="Times New Roman"/>
                <w:sz w:val="18"/>
                <w:szCs w:val="18"/>
              </w:rPr>
              <w:t>кв.м</w:t>
            </w:r>
            <w:proofErr w:type="spellEnd"/>
            <w:r w:rsidR="00822412" w:rsidRPr="00625BFA">
              <w:rPr>
                <w:rFonts w:ascii="Times New Roman" w:hAnsi="Times New Roman" w:cs="Times New Roman"/>
                <w:sz w:val="18"/>
                <w:szCs w:val="18"/>
              </w:rPr>
              <w:t>.</w:t>
            </w:r>
            <w:r w:rsidR="002411AD" w:rsidRPr="00625BFA">
              <w:rPr>
                <w:rFonts w:ascii="Times New Roman" w:hAnsi="Times New Roman" w:cs="Times New Roman"/>
                <w:sz w:val="18"/>
                <w:szCs w:val="18"/>
              </w:rPr>
              <w:t xml:space="preserve"> </w:t>
            </w:r>
          </w:p>
          <w:p w:rsidR="006C39F9" w:rsidRPr="00625BFA" w:rsidRDefault="00DF741D" w:rsidP="006C39F9">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Этапы и сроки реализации проекта - получение разрешения на ввод объекта в </w:t>
            </w:r>
            <w:r w:rsidR="008E32D4" w:rsidRPr="00625BFA">
              <w:rPr>
                <w:rFonts w:ascii="Times New Roman" w:hAnsi="Times New Roman" w:cs="Times New Roman"/>
                <w:sz w:val="18"/>
                <w:szCs w:val="18"/>
              </w:rPr>
              <w:t>эксплуатацию</w:t>
            </w:r>
            <w:r w:rsidR="006C39F9" w:rsidRPr="00625BFA">
              <w:rPr>
                <w:rFonts w:ascii="Times New Roman" w:hAnsi="Times New Roman" w:cs="Times New Roman"/>
                <w:sz w:val="18"/>
                <w:szCs w:val="18"/>
              </w:rPr>
              <w:t>:</w:t>
            </w:r>
            <w:r w:rsidRPr="00625BFA">
              <w:rPr>
                <w:rFonts w:ascii="Times New Roman" w:hAnsi="Times New Roman" w:cs="Times New Roman"/>
                <w:sz w:val="18"/>
                <w:szCs w:val="18"/>
              </w:rPr>
              <w:t xml:space="preserve">  </w:t>
            </w:r>
          </w:p>
          <w:p w:rsidR="006C39F9" w:rsidRPr="00625BFA" w:rsidRDefault="00BC78AB" w:rsidP="006C39F9">
            <w:pPr>
              <w:pStyle w:val="aa"/>
              <w:jc w:val="both"/>
              <w:rPr>
                <w:rFonts w:ascii="Times New Roman" w:hAnsi="Times New Roman" w:cs="Times New Roman"/>
                <w:sz w:val="18"/>
                <w:szCs w:val="18"/>
              </w:rPr>
            </w:pPr>
            <w:r w:rsidRPr="00625BFA">
              <w:rPr>
                <w:rFonts w:ascii="Times New Roman" w:hAnsi="Times New Roman" w:cs="Times New Roman"/>
                <w:sz w:val="18"/>
                <w:szCs w:val="18"/>
                <w:lang w:val="en-US"/>
              </w:rPr>
              <w:t>IV</w:t>
            </w:r>
            <w:r w:rsidR="006C39F9" w:rsidRPr="00625BFA">
              <w:rPr>
                <w:rFonts w:ascii="Times New Roman" w:hAnsi="Times New Roman" w:cs="Times New Roman"/>
                <w:sz w:val="18"/>
                <w:szCs w:val="18"/>
              </w:rPr>
              <w:t xml:space="preserve"> квартал 201</w:t>
            </w:r>
            <w:r w:rsidR="008A0C44" w:rsidRPr="00625BFA">
              <w:rPr>
                <w:rFonts w:ascii="Times New Roman" w:hAnsi="Times New Roman" w:cs="Times New Roman"/>
                <w:sz w:val="18"/>
                <w:szCs w:val="18"/>
              </w:rPr>
              <w:t>8</w:t>
            </w:r>
            <w:r w:rsidR="006C39F9" w:rsidRPr="00625BFA">
              <w:rPr>
                <w:rFonts w:ascii="Times New Roman" w:hAnsi="Times New Roman" w:cs="Times New Roman"/>
                <w:sz w:val="18"/>
                <w:szCs w:val="18"/>
              </w:rPr>
              <w:t xml:space="preserve"> г.</w:t>
            </w:r>
          </w:p>
          <w:p w:rsidR="00327F2C" w:rsidRPr="00625BFA" w:rsidRDefault="00A17CF1" w:rsidP="00752A3E">
            <w:pPr>
              <w:pStyle w:val="aa"/>
              <w:jc w:val="both"/>
              <w:rPr>
                <w:rFonts w:ascii="Times New Roman" w:hAnsi="Times New Roman" w:cs="Times New Roman"/>
                <w:sz w:val="18"/>
                <w:szCs w:val="18"/>
              </w:rPr>
            </w:pPr>
            <w:r w:rsidRPr="00625BFA">
              <w:rPr>
                <w:rFonts w:ascii="Times New Roman" w:hAnsi="Times New Roman" w:cs="Times New Roman"/>
                <w:sz w:val="18"/>
                <w:szCs w:val="18"/>
              </w:rPr>
              <w:t>Р</w:t>
            </w:r>
            <w:r w:rsidR="00DF741D" w:rsidRPr="00625BFA">
              <w:rPr>
                <w:rFonts w:ascii="Times New Roman" w:hAnsi="Times New Roman" w:cs="Times New Roman"/>
                <w:sz w:val="18"/>
                <w:szCs w:val="18"/>
              </w:rPr>
              <w:t xml:space="preserve">езультаты </w:t>
            </w:r>
            <w:r w:rsidR="00720FC0" w:rsidRPr="00625BFA">
              <w:rPr>
                <w:rFonts w:ascii="Times New Roman" w:hAnsi="Times New Roman" w:cs="Times New Roman"/>
                <w:sz w:val="18"/>
                <w:szCs w:val="18"/>
              </w:rPr>
              <w:t>не</w:t>
            </w:r>
            <w:r w:rsidR="00DF741D" w:rsidRPr="00625BFA">
              <w:rPr>
                <w:rFonts w:ascii="Times New Roman" w:hAnsi="Times New Roman" w:cs="Times New Roman"/>
                <w:sz w:val="18"/>
                <w:szCs w:val="18"/>
              </w:rPr>
              <w:t xml:space="preserve">государственной экспертизы проектной документации - положительное заключение </w:t>
            </w:r>
            <w:r w:rsidR="00720FC0" w:rsidRPr="00625BFA">
              <w:rPr>
                <w:rFonts w:ascii="Times New Roman" w:hAnsi="Times New Roman" w:cs="Times New Roman"/>
                <w:sz w:val="18"/>
                <w:szCs w:val="18"/>
              </w:rPr>
              <w:t>не</w:t>
            </w:r>
            <w:r w:rsidR="00DF741D" w:rsidRPr="00625BFA">
              <w:rPr>
                <w:rFonts w:ascii="Times New Roman" w:hAnsi="Times New Roman" w:cs="Times New Roman"/>
                <w:sz w:val="18"/>
                <w:szCs w:val="18"/>
              </w:rPr>
              <w:t>государственной экспертизы</w:t>
            </w:r>
            <w:r w:rsidR="00DF741D" w:rsidRPr="00625BFA">
              <w:rPr>
                <w:rFonts w:ascii="Times New Roman" w:hAnsi="Times New Roman" w:cs="Times New Roman"/>
                <w:strike/>
                <w:sz w:val="18"/>
                <w:szCs w:val="18"/>
              </w:rPr>
              <w:t xml:space="preserve"> </w:t>
            </w:r>
            <w:r w:rsidR="006F4E4E" w:rsidRPr="00625BFA">
              <w:rPr>
                <w:rFonts w:ascii="Times New Roman" w:hAnsi="Times New Roman" w:cs="Times New Roman"/>
                <w:strike/>
                <w:sz w:val="18"/>
                <w:szCs w:val="18"/>
              </w:rPr>
              <w:t xml:space="preserve"> </w:t>
            </w:r>
            <w:r w:rsidR="008E32D4" w:rsidRPr="00625BFA">
              <w:rPr>
                <w:rFonts w:ascii="Times New Roman" w:hAnsi="Times New Roman" w:cs="Times New Roman"/>
                <w:sz w:val="18"/>
                <w:szCs w:val="18"/>
              </w:rPr>
              <w:t>54-2-1-3-0066-16, от 23.09.2016 года,</w:t>
            </w:r>
            <w:r w:rsidR="00BC78AB" w:rsidRPr="00625BFA">
              <w:rPr>
                <w:rFonts w:ascii="Times New Roman" w:hAnsi="Times New Roman" w:cs="Times New Roman"/>
                <w:sz w:val="18"/>
                <w:szCs w:val="18"/>
              </w:rPr>
              <w:t xml:space="preserve"> </w:t>
            </w:r>
            <w:r w:rsidR="00DF741D" w:rsidRPr="00625BFA">
              <w:rPr>
                <w:rFonts w:ascii="Times New Roman" w:hAnsi="Times New Roman" w:cs="Times New Roman"/>
                <w:sz w:val="18"/>
                <w:szCs w:val="18"/>
              </w:rPr>
              <w:t xml:space="preserve"> </w:t>
            </w:r>
            <w:r w:rsidR="00720FC0" w:rsidRPr="00625BFA">
              <w:rPr>
                <w:rFonts w:ascii="Times New Roman" w:hAnsi="Times New Roman" w:cs="Times New Roman"/>
                <w:sz w:val="18"/>
                <w:szCs w:val="18"/>
              </w:rPr>
              <w:t>ООО «</w:t>
            </w:r>
            <w:r w:rsidR="008E32D4" w:rsidRPr="00625BFA">
              <w:rPr>
                <w:rFonts w:ascii="Times New Roman" w:hAnsi="Times New Roman" w:cs="Times New Roman"/>
                <w:sz w:val="18"/>
                <w:szCs w:val="18"/>
              </w:rPr>
              <w:t>Эксперт-Проект»</w:t>
            </w:r>
            <w:r w:rsidR="00327F2C" w:rsidRPr="00625BFA">
              <w:rPr>
                <w:rFonts w:ascii="Times New Roman" w:hAnsi="Times New Roman" w:cs="Times New Roman"/>
                <w:sz w:val="18"/>
                <w:szCs w:val="18"/>
              </w:rPr>
              <w:t xml:space="preserve">. </w:t>
            </w:r>
          </w:p>
        </w:tc>
      </w:tr>
      <w:tr w:rsidR="00DF741D" w:rsidRPr="00625BFA" w:rsidTr="00E57EC0">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2. Разрешение на строительство</w:t>
            </w:r>
          </w:p>
        </w:tc>
        <w:tc>
          <w:tcPr>
            <w:tcW w:w="5670" w:type="dxa"/>
            <w:shd w:val="clear" w:color="auto" w:fill="auto"/>
          </w:tcPr>
          <w:p w:rsidR="00B8551D" w:rsidRPr="00625BFA" w:rsidRDefault="004916C7" w:rsidP="008E32D4">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Разрешение на строительство </w:t>
            </w:r>
            <w:r w:rsidR="00564EB3" w:rsidRPr="00625BFA">
              <w:rPr>
                <w:rFonts w:ascii="Times New Roman" w:hAnsi="Times New Roman" w:cs="Times New Roman"/>
                <w:sz w:val="18"/>
                <w:szCs w:val="18"/>
              </w:rPr>
              <w:t>№</w:t>
            </w:r>
            <w:r w:rsidRPr="00625BFA">
              <w:rPr>
                <w:rFonts w:ascii="Times New Roman" w:hAnsi="Times New Roman" w:cs="Times New Roman"/>
                <w:sz w:val="18"/>
                <w:szCs w:val="18"/>
                <w:lang w:val="en-US"/>
              </w:rPr>
              <w:t>Ru</w:t>
            </w:r>
            <w:r w:rsidR="00987C2B" w:rsidRPr="00625BFA">
              <w:rPr>
                <w:rFonts w:ascii="Times New Roman" w:hAnsi="Times New Roman" w:cs="Times New Roman"/>
                <w:sz w:val="18"/>
                <w:szCs w:val="18"/>
              </w:rPr>
              <w:t xml:space="preserve"> 54303000-</w:t>
            </w:r>
            <w:r w:rsidR="008E32D4" w:rsidRPr="00625BFA">
              <w:rPr>
                <w:rFonts w:ascii="Times New Roman" w:hAnsi="Times New Roman" w:cs="Times New Roman"/>
                <w:sz w:val="18"/>
                <w:szCs w:val="18"/>
              </w:rPr>
              <w:t>197-2016</w:t>
            </w:r>
            <w:r w:rsidR="0015668A" w:rsidRPr="00625BFA">
              <w:rPr>
                <w:rFonts w:ascii="Times New Roman" w:hAnsi="Times New Roman" w:cs="Times New Roman"/>
                <w:sz w:val="18"/>
                <w:szCs w:val="18"/>
              </w:rPr>
              <w:t xml:space="preserve"> от </w:t>
            </w:r>
            <w:r w:rsidR="008E32D4" w:rsidRPr="00625BFA">
              <w:rPr>
                <w:rFonts w:ascii="Times New Roman" w:hAnsi="Times New Roman" w:cs="Times New Roman"/>
                <w:sz w:val="18"/>
                <w:szCs w:val="18"/>
              </w:rPr>
              <w:t>0</w:t>
            </w:r>
            <w:r w:rsidR="0015668A" w:rsidRPr="00625BFA">
              <w:rPr>
                <w:rFonts w:ascii="Times New Roman" w:hAnsi="Times New Roman" w:cs="Times New Roman"/>
                <w:sz w:val="18"/>
                <w:szCs w:val="18"/>
              </w:rPr>
              <w:t>5.1</w:t>
            </w:r>
            <w:r w:rsidR="008E32D4" w:rsidRPr="00625BFA">
              <w:rPr>
                <w:rFonts w:ascii="Times New Roman" w:hAnsi="Times New Roman" w:cs="Times New Roman"/>
                <w:sz w:val="18"/>
                <w:szCs w:val="18"/>
              </w:rPr>
              <w:t>0</w:t>
            </w:r>
            <w:r w:rsidR="0015668A" w:rsidRPr="00625BFA">
              <w:rPr>
                <w:rFonts w:ascii="Times New Roman" w:hAnsi="Times New Roman" w:cs="Times New Roman"/>
                <w:sz w:val="18"/>
                <w:szCs w:val="18"/>
              </w:rPr>
              <w:t>.201</w:t>
            </w:r>
            <w:r w:rsidR="008E32D4" w:rsidRPr="00625BFA">
              <w:rPr>
                <w:rFonts w:ascii="Times New Roman" w:hAnsi="Times New Roman" w:cs="Times New Roman"/>
                <w:sz w:val="18"/>
                <w:szCs w:val="18"/>
              </w:rPr>
              <w:t>6</w:t>
            </w:r>
            <w:r w:rsidR="0015668A" w:rsidRPr="00625BFA">
              <w:rPr>
                <w:rFonts w:ascii="Times New Roman" w:hAnsi="Times New Roman" w:cs="Times New Roman"/>
                <w:sz w:val="18"/>
                <w:szCs w:val="18"/>
              </w:rPr>
              <w:t xml:space="preserve"> </w:t>
            </w:r>
          </w:p>
        </w:tc>
      </w:tr>
      <w:tr w:rsidR="00DF741D" w:rsidRPr="00625BFA" w:rsidTr="003D252C">
        <w:tc>
          <w:tcPr>
            <w:tcW w:w="5070" w:type="dxa"/>
          </w:tcPr>
          <w:p w:rsidR="00074D09" w:rsidRPr="00625BFA" w:rsidRDefault="002A35B1"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3. Права</w:t>
            </w:r>
            <w:r w:rsidR="00DF741D" w:rsidRPr="00625BFA">
              <w:rPr>
                <w:rFonts w:ascii="Times New Roman" w:hAnsi="Times New Roman" w:cs="Times New Roman"/>
                <w:sz w:val="18"/>
                <w:szCs w:val="18"/>
              </w:rPr>
              <w:t xml:space="preserve"> застройщика на земельный участок,</w:t>
            </w:r>
            <w:r w:rsidRPr="00625BFA">
              <w:rPr>
                <w:rFonts w:ascii="Times New Roman" w:hAnsi="Times New Roman" w:cs="Times New Roman"/>
                <w:sz w:val="18"/>
                <w:szCs w:val="18"/>
              </w:rPr>
              <w:t xml:space="preserve"> собственник земельного участка в случае, если застройщик не является собственником, границы и площади земельного участка, </w:t>
            </w:r>
            <w:proofErr w:type="gramStart"/>
            <w:r w:rsidRPr="00625BFA">
              <w:rPr>
                <w:rFonts w:ascii="Times New Roman" w:hAnsi="Times New Roman" w:cs="Times New Roman"/>
                <w:sz w:val="18"/>
                <w:szCs w:val="18"/>
              </w:rPr>
              <w:t>предусмотренных</w:t>
            </w:r>
            <w:proofErr w:type="gramEnd"/>
            <w:r w:rsidRPr="00625BFA">
              <w:rPr>
                <w:rFonts w:ascii="Times New Roman" w:hAnsi="Times New Roman" w:cs="Times New Roman"/>
                <w:sz w:val="18"/>
                <w:szCs w:val="18"/>
              </w:rPr>
              <w:t xml:space="preserve"> проектной документацией, элементы благоустройства.  </w:t>
            </w:r>
            <w:r w:rsidR="00DF741D" w:rsidRPr="00625BFA">
              <w:rPr>
                <w:rFonts w:ascii="Times New Roman" w:hAnsi="Times New Roman" w:cs="Times New Roman"/>
                <w:sz w:val="18"/>
                <w:szCs w:val="18"/>
              </w:rPr>
              <w:t xml:space="preserve"> </w:t>
            </w:r>
          </w:p>
          <w:p w:rsidR="00DF741D" w:rsidRPr="00625BFA" w:rsidRDefault="00DF741D" w:rsidP="006F4E4E">
            <w:pPr>
              <w:pStyle w:val="aa"/>
              <w:jc w:val="both"/>
              <w:rPr>
                <w:rFonts w:ascii="Times New Roman" w:hAnsi="Times New Roman" w:cs="Times New Roman"/>
                <w:sz w:val="18"/>
                <w:szCs w:val="18"/>
              </w:rPr>
            </w:pPr>
          </w:p>
        </w:tc>
        <w:tc>
          <w:tcPr>
            <w:tcW w:w="5670" w:type="dxa"/>
          </w:tcPr>
          <w:p w:rsidR="00E77B0F" w:rsidRPr="00625BFA" w:rsidRDefault="00276C74"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Земельный участок принадлежит застройщику на праве </w:t>
            </w:r>
            <w:r w:rsidR="0067263E" w:rsidRPr="00625BFA">
              <w:rPr>
                <w:rFonts w:ascii="Times New Roman" w:hAnsi="Times New Roman" w:cs="Times New Roman"/>
                <w:sz w:val="18"/>
                <w:szCs w:val="18"/>
              </w:rPr>
              <w:t>собственности</w:t>
            </w:r>
            <w:r w:rsidR="00100D28" w:rsidRPr="00625BFA">
              <w:rPr>
                <w:rFonts w:ascii="Times New Roman" w:hAnsi="Times New Roman" w:cs="Times New Roman"/>
                <w:sz w:val="18"/>
                <w:szCs w:val="18"/>
              </w:rPr>
              <w:t xml:space="preserve">, </w:t>
            </w:r>
            <w:r w:rsidR="008E32D4" w:rsidRPr="00625BFA">
              <w:rPr>
                <w:rFonts w:ascii="Times New Roman" w:hAnsi="Times New Roman" w:cs="Times New Roman"/>
                <w:sz w:val="18"/>
                <w:szCs w:val="18"/>
              </w:rPr>
              <w:t>о чем в Едином государственном реестре на недвижимое имущество и сделок с ним 18.02.2016 года сделана запись регистрации №54-54/001-54/001/874/2016-763/1</w:t>
            </w:r>
            <w:r w:rsidR="00E77B0F" w:rsidRPr="00625BFA">
              <w:rPr>
                <w:rFonts w:ascii="Times New Roman" w:hAnsi="Times New Roman" w:cs="Times New Roman"/>
                <w:sz w:val="18"/>
                <w:szCs w:val="18"/>
              </w:rPr>
              <w:t xml:space="preserve">. </w:t>
            </w:r>
          </w:p>
          <w:p w:rsidR="00E77B0F" w:rsidRPr="00625BFA" w:rsidRDefault="00635143"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Н</w:t>
            </w:r>
            <w:r w:rsidR="00F73B16" w:rsidRPr="00625BFA">
              <w:rPr>
                <w:rFonts w:ascii="Times New Roman" w:hAnsi="Times New Roman" w:cs="Times New Roman"/>
                <w:sz w:val="18"/>
                <w:szCs w:val="18"/>
              </w:rPr>
              <w:t xml:space="preserve">а основании: </w:t>
            </w:r>
            <w:r w:rsidR="00E77B0F" w:rsidRPr="00625BFA">
              <w:rPr>
                <w:rFonts w:ascii="Times New Roman" w:hAnsi="Times New Roman" w:cs="Times New Roman"/>
                <w:sz w:val="18"/>
                <w:szCs w:val="18"/>
              </w:rPr>
              <w:t xml:space="preserve">Договора купли-продажи недвижимости от 06.07.2016 г.; </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Договора купли-продажи недвижимости от 07.04.2016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Договора купли-продажи недвижимости от 07.04.2016 г.; </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Договора купли-продажи земельного участка 18.02.2016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Договора купли-продажи земельного участка 18.02.2016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Договора купли-продажи недвижимости от 06.04.2016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Договора купли-продажи недвижимости от 07.04.2016 г.; </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Дополнительного соглашения к договору купли-продажи земельного участка от 18.02.2016 года от 09.03.2016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Договора купли-продажи недвижимости от 06.07.2016 г.;</w:t>
            </w:r>
          </w:p>
          <w:p w:rsidR="00E77B0F" w:rsidRPr="00625BFA" w:rsidRDefault="00E77B0F"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 купли-продажи недвижимости от 07.04.2016 г.</w:t>
            </w:r>
          </w:p>
          <w:p w:rsidR="00452378" w:rsidRPr="00625BFA" w:rsidRDefault="00100D28" w:rsidP="00E77B0F">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Объект права: </w:t>
            </w:r>
            <w:r w:rsidR="00E77B0F" w:rsidRPr="00625BFA">
              <w:rPr>
                <w:rFonts w:ascii="Times New Roman" w:hAnsi="Times New Roman" w:cs="Times New Roman"/>
                <w:sz w:val="18"/>
                <w:szCs w:val="18"/>
              </w:rPr>
              <w:t xml:space="preserve">Земельный участок. Категория земель: земли населенных пунктов - многоквартирные 9-13-этажные дома, в том числе с помещениями общественного назначения, автостоянками; многоквартирные 14-18-этажные дома, в том числе с помещениями общественного назначения, автостоянками; многоквартирные 19-25-этажные дома, в том числе с помещениями общественного назначения, автостоянками. Площадь: 6907 </w:t>
            </w:r>
            <w:proofErr w:type="spellStart"/>
            <w:r w:rsidR="00E77B0F" w:rsidRPr="00625BFA">
              <w:rPr>
                <w:rFonts w:ascii="Times New Roman" w:hAnsi="Times New Roman" w:cs="Times New Roman"/>
                <w:sz w:val="18"/>
                <w:szCs w:val="18"/>
              </w:rPr>
              <w:t>кв.м</w:t>
            </w:r>
            <w:proofErr w:type="spellEnd"/>
            <w:r w:rsidR="00E77B0F" w:rsidRPr="00625BFA">
              <w:rPr>
                <w:rFonts w:ascii="Times New Roman" w:hAnsi="Times New Roman" w:cs="Times New Roman"/>
                <w:sz w:val="18"/>
                <w:szCs w:val="18"/>
              </w:rPr>
              <w:t>. Адрес (местоположение): Новосибирская область, г</w:t>
            </w:r>
            <w:r w:rsidR="001E4AF8">
              <w:rPr>
                <w:rFonts w:ascii="Times New Roman" w:hAnsi="Times New Roman" w:cs="Times New Roman"/>
                <w:sz w:val="18"/>
                <w:szCs w:val="18"/>
              </w:rPr>
              <w:t>.</w:t>
            </w:r>
            <w:r w:rsidR="00E77B0F" w:rsidRPr="00625BFA">
              <w:rPr>
                <w:rFonts w:ascii="Times New Roman" w:hAnsi="Times New Roman" w:cs="Times New Roman"/>
                <w:sz w:val="18"/>
                <w:szCs w:val="18"/>
              </w:rPr>
              <w:t xml:space="preserve"> Новосибирск, р-н Центральный, ул. Романова</w:t>
            </w:r>
            <w:r w:rsidR="00231594" w:rsidRPr="00625BFA">
              <w:rPr>
                <w:rFonts w:ascii="Times New Roman" w:hAnsi="Times New Roman" w:cs="Times New Roman"/>
                <w:sz w:val="18"/>
                <w:szCs w:val="18"/>
              </w:rPr>
              <w:t>.</w:t>
            </w:r>
            <w:r w:rsidRPr="00625BFA">
              <w:rPr>
                <w:rFonts w:ascii="Times New Roman" w:hAnsi="Times New Roman" w:cs="Times New Roman"/>
                <w:sz w:val="18"/>
                <w:szCs w:val="18"/>
              </w:rPr>
              <w:t xml:space="preserve"> Кадастровый или условный номер: </w:t>
            </w:r>
            <w:r w:rsidR="00E77B0F" w:rsidRPr="00625BFA">
              <w:rPr>
                <w:rFonts w:ascii="Times New Roman" w:hAnsi="Times New Roman" w:cs="Times New Roman"/>
                <w:sz w:val="18"/>
                <w:szCs w:val="18"/>
              </w:rPr>
              <w:t>54:35:101295:477.</w:t>
            </w:r>
            <w:r w:rsidRPr="00625BFA">
              <w:rPr>
                <w:rFonts w:ascii="Times New Roman" w:hAnsi="Times New Roman" w:cs="Times New Roman"/>
                <w:sz w:val="18"/>
                <w:szCs w:val="18"/>
              </w:rPr>
              <w:t xml:space="preserve"> </w:t>
            </w:r>
          </w:p>
          <w:p w:rsidR="00452378" w:rsidRPr="00625BFA" w:rsidRDefault="00452378" w:rsidP="006F4E4E">
            <w:pPr>
              <w:pStyle w:val="aa"/>
              <w:jc w:val="both"/>
              <w:rPr>
                <w:rFonts w:ascii="Times New Roman" w:hAnsi="Times New Roman" w:cs="Times New Roman"/>
                <w:sz w:val="18"/>
                <w:szCs w:val="18"/>
              </w:rPr>
            </w:pPr>
          </w:p>
          <w:p w:rsidR="008E502E" w:rsidRPr="00625BFA" w:rsidRDefault="008E502E"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При проектировании </w:t>
            </w:r>
            <w:r w:rsidR="00231594" w:rsidRPr="00625BFA">
              <w:rPr>
                <w:rFonts w:ascii="Times New Roman" w:hAnsi="Times New Roman" w:cs="Times New Roman"/>
                <w:sz w:val="18"/>
                <w:szCs w:val="18"/>
              </w:rPr>
              <w:t xml:space="preserve">жилого дома </w:t>
            </w:r>
            <w:r w:rsidRPr="00625BFA">
              <w:rPr>
                <w:rFonts w:ascii="Times New Roman" w:hAnsi="Times New Roman" w:cs="Times New Roman"/>
                <w:sz w:val="18"/>
                <w:szCs w:val="18"/>
              </w:rPr>
              <w:t>предусмотрены площадки для игр детей дошкольного возраста, площадки отдыха взрослых, хоз. площадки, площадки для занятий физкультурой, площадки для временного хранения личного автотранспорта, а также парковочные площадки для посетителей и сотрудников общественных помещений.</w:t>
            </w:r>
          </w:p>
          <w:p w:rsidR="0009508A" w:rsidRPr="00625BFA" w:rsidRDefault="0009508A"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Проектом учтены требования СП 35-101-2001 «Проектирование зданий и сооружений с учетом доступа для маломобильных групп населения. Общие положения», СП 35-103-2001 «Жилая среда с планировочными элементами, доступными инвалидам», СП 35-103-2001 «Общественные здания и сооружения, доступные маломобильным посетителям» в части благоустройства территории. Вдоль основных проездов запроектированы тротуары с устройством пандусов для маломобильных групп населения. </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4. Местоположение</w:t>
            </w:r>
            <w:r w:rsidR="002A35B1" w:rsidRPr="00625BFA">
              <w:rPr>
                <w:rFonts w:ascii="Times New Roman" w:hAnsi="Times New Roman" w:cs="Times New Roman"/>
                <w:sz w:val="18"/>
                <w:szCs w:val="18"/>
              </w:rPr>
              <w:t xml:space="preserve"> строящегося (</w:t>
            </w:r>
            <w:r w:rsidR="001E5CCB" w:rsidRPr="00625BFA">
              <w:rPr>
                <w:rFonts w:ascii="Times New Roman" w:hAnsi="Times New Roman" w:cs="Times New Roman"/>
                <w:sz w:val="18"/>
                <w:szCs w:val="18"/>
              </w:rPr>
              <w:t>создаваемого</w:t>
            </w:r>
            <w:r w:rsidR="002A35B1" w:rsidRPr="00625BFA">
              <w:rPr>
                <w:rFonts w:ascii="Times New Roman" w:hAnsi="Times New Roman" w:cs="Times New Roman"/>
                <w:sz w:val="18"/>
                <w:szCs w:val="18"/>
              </w:rPr>
              <w:t xml:space="preserve">) </w:t>
            </w:r>
            <w:r w:rsidR="009A2121" w:rsidRPr="00625BFA">
              <w:rPr>
                <w:rFonts w:ascii="Times New Roman" w:hAnsi="Times New Roman" w:cs="Times New Roman"/>
                <w:sz w:val="18"/>
                <w:szCs w:val="18"/>
              </w:rPr>
              <w:t xml:space="preserve">многоквартирного </w:t>
            </w:r>
            <w:r w:rsidR="002A35B1" w:rsidRPr="00625BFA">
              <w:rPr>
                <w:rFonts w:ascii="Times New Roman" w:hAnsi="Times New Roman" w:cs="Times New Roman"/>
                <w:sz w:val="18"/>
                <w:szCs w:val="18"/>
              </w:rPr>
              <w:t xml:space="preserve">дома и (или) иного объекта недвижимости и </w:t>
            </w:r>
            <w:r w:rsidR="00074D09" w:rsidRPr="00625BFA">
              <w:rPr>
                <w:rFonts w:ascii="Times New Roman" w:hAnsi="Times New Roman" w:cs="Times New Roman"/>
                <w:sz w:val="18"/>
                <w:szCs w:val="18"/>
              </w:rPr>
              <w:t>его</w:t>
            </w:r>
            <w:r w:rsidR="002F579C" w:rsidRPr="00625BFA">
              <w:rPr>
                <w:rFonts w:ascii="Times New Roman" w:hAnsi="Times New Roman" w:cs="Times New Roman"/>
                <w:sz w:val="18"/>
                <w:szCs w:val="18"/>
              </w:rPr>
              <w:t xml:space="preserve"> </w:t>
            </w:r>
            <w:r w:rsidR="002A35B1" w:rsidRPr="00625BFA">
              <w:rPr>
                <w:rFonts w:ascii="Times New Roman" w:hAnsi="Times New Roman" w:cs="Times New Roman"/>
                <w:sz w:val="18"/>
                <w:szCs w:val="18"/>
              </w:rPr>
              <w:t>описание</w:t>
            </w:r>
            <w:r w:rsidR="002F579C" w:rsidRPr="00625BFA">
              <w:rPr>
                <w:rFonts w:ascii="Times New Roman" w:hAnsi="Times New Roman" w:cs="Times New Roman"/>
                <w:sz w:val="18"/>
                <w:szCs w:val="18"/>
              </w:rPr>
              <w:t xml:space="preserve">, подготовленное в соответствии с проектной документацией, на основании которой выдано разрешение на строительство </w:t>
            </w:r>
            <w:r w:rsidRPr="00625BFA">
              <w:rPr>
                <w:rFonts w:ascii="Times New Roman" w:hAnsi="Times New Roman" w:cs="Times New Roman"/>
                <w:sz w:val="18"/>
                <w:szCs w:val="18"/>
              </w:rPr>
              <w:t xml:space="preserve"> </w:t>
            </w:r>
          </w:p>
        </w:tc>
        <w:tc>
          <w:tcPr>
            <w:tcW w:w="5670" w:type="dxa"/>
          </w:tcPr>
          <w:p w:rsidR="00231594" w:rsidRPr="00625BFA" w:rsidRDefault="00FC228E"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Земельный участок с кадастровым номером 54:35:101295:477 площадью 6907,0 </w:t>
            </w:r>
            <w:proofErr w:type="spellStart"/>
            <w:r w:rsidRPr="00625BFA">
              <w:rPr>
                <w:rFonts w:ascii="Times New Roman" w:hAnsi="Times New Roman" w:cs="Times New Roman"/>
                <w:sz w:val="18"/>
                <w:szCs w:val="18"/>
              </w:rPr>
              <w:t>м.кв</w:t>
            </w:r>
            <w:proofErr w:type="spellEnd"/>
            <w:r w:rsidRPr="00625BFA">
              <w:rPr>
                <w:rFonts w:ascii="Times New Roman" w:hAnsi="Times New Roman" w:cs="Times New Roman"/>
                <w:sz w:val="18"/>
                <w:szCs w:val="18"/>
              </w:rPr>
              <w:t xml:space="preserve">. (0,6907 Га), выделенный под строительство располагается в Центральном районе города Новосибирска, ограничен улицами Романова </w:t>
            </w:r>
            <w:proofErr w:type="gramStart"/>
            <w:r w:rsidRPr="00625BFA">
              <w:rPr>
                <w:rFonts w:ascii="Times New Roman" w:hAnsi="Times New Roman" w:cs="Times New Roman"/>
                <w:sz w:val="18"/>
                <w:szCs w:val="18"/>
              </w:rPr>
              <w:t>-О</w:t>
            </w:r>
            <w:proofErr w:type="gramEnd"/>
            <w:r w:rsidRPr="00625BFA">
              <w:rPr>
                <w:rFonts w:ascii="Times New Roman" w:hAnsi="Times New Roman" w:cs="Times New Roman"/>
                <w:sz w:val="18"/>
                <w:szCs w:val="18"/>
              </w:rPr>
              <w:t xml:space="preserve">льги Жилиной – </w:t>
            </w:r>
            <w:proofErr w:type="spellStart"/>
            <w:r w:rsidRPr="00625BFA">
              <w:rPr>
                <w:rFonts w:ascii="Times New Roman" w:hAnsi="Times New Roman" w:cs="Times New Roman"/>
                <w:sz w:val="18"/>
                <w:szCs w:val="18"/>
              </w:rPr>
              <w:t>Ядринцевская</w:t>
            </w:r>
            <w:proofErr w:type="spellEnd"/>
            <w:r w:rsidRPr="00625BFA">
              <w:rPr>
                <w:rFonts w:ascii="Times New Roman" w:hAnsi="Times New Roman" w:cs="Times New Roman"/>
                <w:sz w:val="18"/>
                <w:szCs w:val="18"/>
              </w:rPr>
              <w:t xml:space="preserve"> – Семьи </w:t>
            </w:r>
            <w:proofErr w:type="spellStart"/>
            <w:r w:rsidRPr="00625BFA">
              <w:rPr>
                <w:rFonts w:ascii="Times New Roman" w:hAnsi="Times New Roman" w:cs="Times New Roman"/>
                <w:sz w:val="18"/>
                <w:szCs w:val="18"/>
              </w:rPr>
              <w:t>Шамшиных</w:t>
            </w:r>
            <w:proofErr w:type="spellEnd"/>
            <w:r w:rsidRPr="00625BFA">
              <w:rPr>
                <w:rFonts w:ascii="Times New Roman" w:hAnsi="Times New Roman" w:cs="Times New Roman"/>
                <w:sz w:val="18"/>
                <w:szCs w:val="18"/>
              </w:rPr>
              <w:t xml:space="preserve">. </w:t>
            </w:r>
            <w:proofErr w:type="gramStart"/>
            <w:r w:rsidRPr="00625BFA">
              <w:rPr>
                <w:rFonts w:ascii="Times New Roman" w:hAnsi="Times New Roman" w:cs="Times New Roman"/>
                <w:sz w:val="18"/>
                <w:szCs w:val="18"/>
              </w:rPr>
              <w:t>Разрабатываемый участок ограничен следующей застройкой: с южной стороны –  2-х этажным административным зданием и 17-ти этажным жилым домом, с северной стороны – зданием гаража по ул. Романова, с западной – частными одноэтажными домами, с восточной стороны – ул. Ольги Жилиной.</w:t>
            </w:r>
            <w:proofErr w:type="gramEnd"/>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Многоквартирный жилой дом имеет прямоугольную форму в плане. Габариты проектируемого здания в осях 1-32/</w:t>
            </w:r>
            <w:proofErr w:type="gramStart"/>
            <w:r w:rsidRPr="00625BFA">
              <w:rPr>
                <w:rFonts w:ascii="Times New Roman" w:hAnsi="Times New Roman" w:cs="Times New Roman"/>
                <w:sz w:val="18"/>
                <w:szCs w:val="18"/>
              </w:rPr>
              <w:t>А-Н</w:t>
            </w:r>
            <w:proofErr w:type="gramEnd"/>
            <w:r w:rsidRPr="00625BFA">
              <w:rPr>
                <w:rFonts w:ascii="Times New Roman" w:hAnsi="Times New Roman" w:cs="Times New Roman"/>
                <w:sz w:val="18"/>
                <w:szCs w:val="18"/>
              </w:rPr>
              <w:t xml:space="preserve"> в уровне первого этажа (максимальные) составляют 95970 х 16140 мм. Габаритный размер пристроенной части подземной автостоянки в осях 1с-15с/Ас-</w:t>
            </w:r>
            <w:proofErr w:type="spellStart"/>
            <w:r w:rsidRPr="00625BFA">
              <w:rPr>
                <w:rFonts w:ascii="Times New Roman" w:hAnsi="Times New Roman" w:cs="Times New Roman"/>
                <w:sz w:val="18"/>
                <w:szCs w:val="18"/>
              </w:rPr>
              <w:t>Жс</w:t>
            </w:r>
            <w:proofErr w:type="spellEnd"/>
            <w:r w:rsidRPr="00625BFA">
              <w:rPr>
                <w:rFonts w:ascii="Times New Roman" w:hAnsi="Times New Roman" w:cs="Times New Roman"/>
                <w:sz w:val="18"/>
                <w:szCs w:val="18"/>
              </w:rPr>
              <w:t xml:space="preserve"> составляет 85000 x 33600 мм.</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Здание состоит из четырёх </w:t>
            </w:r>
            <w:proofErr w:type="gramStart"/>
            <w:r w:rsidRPr="00625BFA">
              <w:rPr>
                <w:rFonts w:ascii="Times New Roman" w:hAnsi="Times New Roman" w:cs="Times New Roman"/>
                <w:sz w:val="18"/>
                <w:szCs w:val="18"/>
              </w:rPr>
              <w:t>блок-секций</w:t>
            </w:r>
            <w:proofErr w:type="gramEnd"/>
            <w:r w:rsidRPr="00625BFA">
              <w:rPr>
                <w:rFonts w:ascii="Times New Roman" w:hAnsi="Times New Roman" w:cs="Times New Roman"/>
                <w:sz w:val="18"/>
                <w:szCs w:val="18"/>
              </w:rPr>
              <w:t xml:space="preserve">: блок-секция в осях 1-8/А-Н – 15 этажей; блок-секции в осях 9-32/А-Н – 9 этажей. Максимальная высота здания (архитектурная) над уровнем проектируемой планировки в пределах 49,9 м.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Конструктивная схема проектируемого объекта (жилой дом) – здание кирпичное с несущими продольными и поперечными стенами, связанными поэтажно плитами перекрытий.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Блок-секция в осях 1-8/</w:t>
            </w:r>
            <w:proofErr w:type="gramStart"/>
            <w:r w:rsidRPr="00625BFA">
              <w:rPr>
                <w:rFonts w:ascii="Times New Roman" w:hAnsi="Times New Roman" w:cs="Times New Roman"/>
                <w:sz w:val="18"/>
                <w:szCs w:val="18"/>
              </w:rPr>
              <w:t>А-Н</w:t>
            </w:r>
            <w:proofErr w:type="gramEnd"/>
            <w:r w:rsidRPr="00625BFA">
              <w:rPr>
                <w:rFonts w:ascii="Times New Roman" w:hAnsi="Times New Roman" w:cs="Times New Roman"/>
                <w:sz w:val="18"/>
                <w:szCs w:val="18"/>
              </w:rPr>
              <w:t xml:space="preserve"> – фундамент монолитная плита на естественном основании.</w:t>
            </w:r>
          </w:p>
          <w:p w:rsidR="00133558" w:rsidRPr="00625BFA" w:rsidRDefault="00133558" w:rsidP="00133558">
            <w:pPr>
              <w:pStyle w:val="aa"/>
              <w:jc w:val="both"/>
              <w:rPr>
                <w:rFonts w:ascii="Times New Roman" w:hAnsi="Times New Roman" w:cs="Times New Roman"/>
                <w:sz w:val="18"/>
                <w:szCs w:val="18"/>
              </w:rPr>
            </w:pPr>
            <w:proofErr w:type="gramStart"/>
            <w:r w:rsidRPr="00625BFA">
              <w:rPr>
                <w:rFonts w:ascii="Times New Roman" w:hAnsi="Times New Roman" w:cs="Times New Roman"/>
                <w:sz w:val="18"/>
                <w:szCs w:val="18"/>
              </w:rPr>
              <w:t>Блок-секции</w:t>
            </w:r>
            <w:proofErr w:type="gramEnd"/>
            <w:r w:rsidRPr="00625BFA">
              <w:rPr>
                <w:rFonts w:ascii="Times New Roman" w:hAnsi="Times New Roman" w:cs="Times New Roman"/>
                <w:sz w:val="18"/>
                <w:szCs w:val="18"/>
              </w:rPr>
              <w:t xml:space="preserve"> в осях 9-32/А-Н – фундамент монолитный ленточный на естественном основании.</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Наружные стены  подземной части здания – монолитный железобетон с проникающей гидроизоляцией, перекрытия – сборные железобетонные. Внутренние стены – монолитный железобетон, кирпич 250мм, перегородки – кирпич 120мм. Наружные стены ниже уровня земли с утеплением  </w:t>
            </w:r>
            <w:proofErr w:type="spellStart"/>
            <w:r w:rsidRPr="00625BFA">
              <w:rPr>
                <w:rFonts w:ascii="Times New Roman" w:hAnsi="Times New Roman" w:cs="Times New Roman"/>
                <w:sz w:val="18"/>
                <w:szCs w:val="18"/>
              </w:rPr>
              <w:t>экструдированным</w:t>
            </w:r>
            <w:proofErr w:type="spellEnd"/>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пенополистиролом</w:t>
            </w:r>
            <w:proofErr w:type="spellEnd"/>
            <w:r w:rsidRPr="00625BFA">
              <w:rPr>
                <w:rFonts w:ascii="Times New Roman" w:hAnsi="Times New Roman" w:cs="Times New Roman"/>
                <w:sz w:val="18"/>
                <w:szCs w:val="18"/>
              </w:rPr>
              <w:t xml:space="preserve">. </w:t>
            </w:r>
          </w:p>
          <w:p w:rsidR="00737298"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Конструктивное решение пристроенной подземной автостоянки - </w:t>
            </w:r>
            <w:proofErr w:type="spellStart"/>
            <w:r w:rsidRPr="00625BFA">
              <w:rPr>
                <w:rFonts w:ascii="Times New Roman" w:hAnsi="Times New Roman" w:cs="Times New Roman"/>
                <w:sz w:val="18"/>
                <w:szCs w:val="18"/>
              </w:rPr>
              <w:t>безригельный</w:t>
            </w:r>
            <w:proofErr w:type="spellEnd"/>
            <w:r w:rsidRPr="00625BFA">
              <w:rPr>
                <w:rFonts w:ascii="Times New Roman" w:hAnsi="Times New Roman" w:cs="Times New Roman"/>
                <w:sz w:val="18"/>
                <w:szCs w:val="18"/>
              </w:rPr>
              <w:t xml:space="preserve"> каркас из монолитного железобетона. Фундамент пристроенной подземной автостоянки – монолитная железобетонная плита на естественном основании. Покрытие подземной автостоянки монолитное железобетонно. Наружные стены подземной автостоянки ниже уровня земли выполняются с утеплением  </w:t>
            </w:r>
            <w:proofErr w:type="spellStart"/>
            <w:r w:rsidRPr="00625BFA">
              <w:rPr>
                <w:rFonts w:ascii="Times New Roman" w:hAnsi="Times New Roman" w:cs="Times New Roman"/>
                <w:sz w:val="18"/>
                <w:szCs w:val="18"/>
              </w:rPr>
              <w:t>экструдированным</w:t>
            </w:r>
            <w:proofErr w:type="spellEnd"/>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пенополистиролом</w:t>
            </w:r>
            <w:proofErr w:type="spellEnd"/>
            <w:r w:rsidRPr="00625BFA">
              <w:rPr>
                <w:rFonts w:ascii="Times New Roman" w:hAnsi="Times New Roman" w:cs="Times New Roman"/>
                <w:sz w:val="18"/>
                <w:szCs w:val="18"/>
              </w:rPr>
              <w:t>.</w:t>
            </w:r>
          </w:p>
          <w:p w:rsidR="00133558" w:rsidRPr="00625BFA" w:rsidRDefault="00E53B9B" w:rsidP="00133558">
            <w:pPr>
              <w:pStyle w:val="aa"/>
              <w:jc w:val="both"/>
              <w:rPr>
                <w:rFonts w:ascii="Times New Roman" w:hAnsi="Times New Roman" w:cs="Times New Roman"/>
                <w:sz w:val="18"/>
                <w:szCs w:val="18"/>
              </w:rPr>
            </w:pPr>
            <w:proofErr w:type="gramStart"/>
            <w:r>
              <w:rPr>
                <w:rFonts w:ascii="Times New Roman" w:hAnsi="Times New Roman" w:cs="Times New Roman"/>
                <w:sz w:val="18"/>
                <w:szCs w:val="18"/>
              </w:rPr>
              <w:t>м</w:t>
            </w:r>
            <w:proofErr w:type="gramEnd"/>
            <w:r w:rsidR="00133558" w:rsidRPr="00625BFA">
              <w:t xml:space="preserve"> </w:t>
            </w:r>
            <w:r w:rsidR="00133558" w:rsidRPr="00625BFA">
              <w:rPr>
                <w:rFonts w:ascii="Times New Roman" w:hAnsi="Times New Roman" w:cs="Times New Roman"/>
                <w:sz w:val="18"/>
                <w:szCs w:val="18"/>
              </w:rPr>
              <w:t xml:space="preserve">Наружные стены жилого здания представляют собой многослойную конструкцию: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Несущая кирпичная кладка из полнотелого кирпича: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для </w:t>
            </w:r>
            <w:proofErr w:type="gramStart"/>
            <w:r w:rsidRPr="00625BFA">
              <w:rPr>
                <w:rFonts w:ascii="Times New Roman" w:hAnsi="Times New Roman" w:cs="Times New Roman"/>
                <w:sz w:val="18"/>
                <w:szCs w:val="18"/>
              </w:rPr>
              <w:t>блок-секции</w:t>
            </w:r>
            <w:proofErr w:type="gramEnd"/>
            <w:r w:rsidRPr="00625BFA">
              <w:rPr>
                <w:rFonts w:ascii="Times New Roman" w:hAnsi="Times New Roman" w:cs="Times New Roman"/>
                <w:sz w:val="18"/>
                <w:szCs w:val="18"/>
              </w:rPr>
              <w:t xml:space="preserve"> в осях 1-8/А-Н с 1 по 5 толщиной 510мм на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песчаном растворе;</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 для </w:t>
            </w:r>
            <w:proofErr w:type="gramStart"/>
            <w:r w:rsidRPr="00625BFA">
              <w:rPr>
                <w:rFonts w:ascii="Times New Roman" w:hAnsi="Times New Roman" w:cs="Times New Roman"/>
                <w:sz w:val="18"/>
                <w:szCs w:val="18"/>
              </w:rPr>
              <w:t>блок-секции</w:t>
            </w:r>
            <w:proofErr w:type="gramEnd"/>
            <w:r w:rsidRPr="00625BFA">
              <w:rPr>
                <w:rFonts w:ascii="Times New Roman" w:hAnsi="Times New Roman" w:cs="Times New Roman"/>
                <w:sz w:val="18"/>
                <w:szCs w:val="18"/>
              </w:rPr>
              <w:t xml:space="preserve"> в осях 1-8/А-Н с 6 по 15 этаж и для блок-секций в осях 9-32/А-Н  толщиной 380мм на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xml:space="preserve">.- песчаном растворе;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Утеплитель - </w:t>
            </w:r>
            <w:proofErr w:type="spellStart"/>
            <w:r w:rsidRPr="00625BFA">
              <w:rPr>
                <w:rFonts w:ascii="Times New Roman" w:hAnsi="Times New Roman" w:cs="Times New Roman"/>
                <w:sz w:val="18"/>
                <w:szCs w:val="18"/>
              </w:rPr>
              <w:t>минераловатная</w:t>
            </w:r>
            <w:proofErr w:type="spellEnd"/>
            <w:r w:rsidRPr="00625BFA">
              <w:rPr>
                <w:rFonts w:ascii="Times New Roman" w:hAnsi="Times New Roman" w:cs="Times New Roman"/>
                <w:sz w:val="18"/>
                <w:szCs w:val="18"/>
              </w:rPr>
              <w:t xml:space="preserve"> плита</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Воздушный зазор 20 мм, </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Облицовочный слой из лицевого кирпича толщиной 120мм на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песчаном растворе.</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Внутренние стены из рядового кирпича на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xml:space="preserve">.- песчаном растворе толщиной 510мм -  380 мм без расшивки швов и отштукатуренные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песчаным  раствором.</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Внутренние перегородки из кирпича: </w:t>
            </w:r>
          </w:p>
          <w:p w:rsidR="00133558" w:rsidRPr="00625BFA" w:rsidRDefault="00A96211"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w:t>
            </w:r>
            <w:r w:rsidR="00133558" w:rsidRPr="00625BFA">
              <w:rPr>
                <w:rFonts w:ascii="Times New Roman" w:hAnsi="Times New Roman" w:cs="Times New Roman"/>
                <w:sz w:val="18"/>
                <w:szCs w:val="18"/>
              </w:rPr>
              <w:t xml:space="preserve">Межквартирные: трехслойные:  рядовой кирпич на </w:t>
            </w:r>
            <w:proofErr w:type="spellStart"/>
            <w:r w:rsidR="00133558" w:rsidRPr="00625BFA">
              <w:rPr>
                <w:rFonts w:ascii="Times New Roman" w:hAnsi="Times New Roman" w:cs="Times New Roman"/>
                <w:sz w:val="18"/>
                <w:szCs w:val="18"/>
              </w:rPr>
              <w:t>цем</w:t>
            </w:r>
            <w:proofErr w:type="spellEnd"/>
            <w:r w:rsidR="00133558" w:rsidRPr="00625BFA">
              <w:rPr>
                <w:rFonts w:ascii="Times New Roman" w:hAnsi="Times New Roman" w:cs="Times New Roman"/>
                <w:sz w:val="18"/>
                <w:szCs w:val="18"/>
              </w:rPr>
              <w:t xml:space="preserve">. песчаном растворе толщиной 120 мм, </w:t>
            </w:r>
            <w:proofErr w:type="spellStart"/>
            <w:r w:rsidR="00133558" w:rsidRPr="00625BFA">
              <w:rPr>
                <w:rFonts w:ascii="Times New Roman" w:hAnsi="Times New Roman" w:cs="Times New Roman"/>
                <w:sz w:val="18"/>
                <w:szCs w:val="18"/>
              </w:rPr>
              <w:t>минераловатный</w:t>
            </w:r>
            <w:proofErr w:type="spellEnd"/>
            <w:r w:rsidR="00133558" w:rsidRPr="00625BFA">
              <w:rPr>
                <w:rFonts w:ascii="Times New Roman" w:hAnsi="Times New Roman" w:cs="Times New Roman"/>
                <w:sz w:val="18"/>
                <w:szCs w:val="18"/>
              </w:rPr>
              <w:t xml:space="preserve"> утеплитель толщиной, газобетонные блоки «</w:t>
            </w:r>
            <w:proofErr w:type="spellStart"/>
            <w:r w:rsidR="00133558" w:rsidRPr="00625BFA">
              <w:rPr>
                <w:rFonts w:ascii="Times New Roman" w:hAnsi="Times New Roman" w:cs="Times New Roman"/>
                <w:sz w:val="18"/>
                <w:szCs w:val="18"/>
              </w:rPr>
              <w:t>Сибит</w:t>
            </w:r>
            <w:proofErr w:type="spellEnd"/>
            <w:r w:rsidR="00133558" w:rsidRPr="00625BFA">
              <w:rPr>
                <w:rFonts w:ascii="Times New Roman" w:hAnsi="Times New Roman" w:cs="Times New Roman"/>
                <w:sz w:val="18"/>
                <w:szCs w:val="18"/>
              </w:rPr>
              <w:t>» толщиной 100 мм.</w:t>
            </w:r>
          </w:p>
          <w:p w:rsidR="00133558" w:rsidRPr="00625BFA" w:rsidRDefault="00A96211"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w:t>
            </w:r>
            <w:r w:rsidR="00133558" w:rsidRPr="00625BFA">
              <w:rPr>
                <w:rFonts w:ascii="Times New Roman" w:hAnsi="Times New Roman" w:cs="Times New Roman"/>
                <w:sz w:val="18"/>
                <w:szCs w:val="18"/>
              </w:rPr>
              <w:t>Межкомнатные: из керамического кирпича, толщиной 120 мм;</w:t>
            </w:r>
          </w:p>
          <w:p w:rsidR="00133558" w:rsidRPr="00625BFA" w:rsidRDefault="00A96211"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w:t>
            </w:r>
            <w:r w:rsidR="00133558" w:rsidRPr="00625BFA">
              <w:rPr>
                <w:rFonts w:ascii="Times New Roman" w:hAnsi="Times New Roman" w:cs="Times New Roman"/>
                <w:sz w:val="18"/>
                <w:szCs w:val="18"/>
              </w:rPr>
              <w:t>Ограждающие санузлы: из керамического кирпича, толщиной 120 мм;</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Шахты лифта из полнотелого кирпича марки толщиной 380мм на </w:t>
            </w:r>
            <w:proofErr w:type="spellStart"/>
            <w:r w:rsidRPr="00625BFA">
              <w:rPr>
                <w:rFonts w:ascii="Times New Roman" w:hAnsi="Times New Roman" w:cs="Times New Roman"/>
                <w:sz w:val="18"/>
                <w:szCs w:val="18"/>
              </w:rPr>
              <w:t>цем</w:t>
            </w:r>
            <w:proofErr w:type="spellEnd"/>
            <w:r w:rsidRPr="00625BFA">
              <w:rPr>
                <w:rFonts w:ascii="Times New Roman" w:hAnsi="Times New Roman" w:cs="Times New Roman"/>
                <w:sz w:val="18"/>
                <w:szCs w:val="18"/>
              </w:rPr>
              <w:t>.- песчаном растворе М100.</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Плиты перекрытия и покрытия выполнены из пустотных плит толщиной 220 мм.</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Остекление балконов, лоджий и веранд: одинарное в алюминиевых переплетах.</w:t>
            </w:r>
          </w:p>
          <w:p w:rsidR="00133558" w:rsidRPr="00625BFA" w:rsidRDefault="00133558" w:rsidP="00133558">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Остекление окон и балконных дверей здания – двухкамерный стеклопакет с теплоотражающим покрытием, ПВХ </w:t>
            </w:r>
            <w:proofErr w:type="gramStart"/>
            <w:r w:rsidRPr="00625BFA">
              <w:rPr>
                <w:rFonts w:ascii="Times New Roman" w:hAnsi="Times New Roman" w:cs="Times New Roman"/>
                <w:sz w:val="18"/>
                <w:szCs w:val="18"/>
              </w:rPr>
              <w:t>переплете</w:t>
            </w:r>
            <w:proofErr w:type="gramEnd"/>
            <w:r w:rsidRPr="00625BFA">
              <w:rPr>
                <w:rFonts w:ascii="Times New Roman" w:hAnsi="Times New Roman" w:cs="Times New Roman"/>
                <w:sz w:val="18"/>
                <w:szCs w:val="18"/>
              </w:rPr>
              <w:t>,.  Проектируемые заполнения оконных проемов соответствуют требованиям ГОСТ 23166-99 «Блоки оконные. Общие технические условия».</w:t>
            </w:r>
          </w:p>
          <w:p w:rsidR="00A96211" w:rsidRPr="00625BFA" w:rsidRDefault="00A96211" w:rsidP="00133558">
            <w:pPr>
              <w:pStyle w:val="aa"/>
              <w:jc w:val="both"/>
              <w:rPr>
                <w:rFonts w:ascii="Times New Roman" w:hAnsi="Times New Roman" w:cs="Times New Roman"/>
                <w:sz w:val="18"/>
                <w:szCs w:val="18"/>
              </w:rPr>
            </w:pPr>
            <w:proofErr w:type="spellStart"/>
            <w:r w:rsidRPr="00625BFA">
              <w:rPr>
                <w:rFonts w:ascii="Times New Roman" w:hAnsi="Times New Roman" w:cs="Times New Roman"/>
                <w:sz w:val="18"/>
                <w:szCs w:val="18"/>
              </w:rPr>
              <w:t>Мусороудаление</w:t>
            </w:r>
            <w:proofErr w:type="spellEnd"/>
            <w:r w:rsidRPr="00625BFA">
              <w:rPr>
                <w:rFonts w:ascii="Times New Roman" w:hAnsi="Times New Roman" w:cs="Times New Roman"/>
                <w:sz w:val="18"/>
                <w:szCs w:val="18"/>
              </w:rPr>
              <w:t xml:space="preserve"> из здания без устройства мусоропровода и </w:t>
            </w:r>
            <w:proofErr w:type="spellStart"/>
            <w:r w:rsidRPr="00625BFA">
              <w:rPr>
                <w:rFonts w:ascii="Times New Roman" w:hAnsi="Times New Roman" w:cs="Times New Roman"/>
                <w:sz w:val="18"/>
                <w:szCs w:val="18"/>
              </w:rPr>
              <w:t>мусорокамеры</w:t>
            </w:r>
            <w:proofErr w:type="spellEnd"/>
            <w:r w:rsidRPr="00625BFA">
              <w:rPr>
                <w:rFonts w:ascii="Times New Roman" w:hAnsi="Times New Roman" w:cs="Times New Roman"/>
                <w:sz w:val="18"/>
                <w:szCs w:val="18"/>
              </w:rPr>
              <w:t xml:space="preserve"> выполнено в соответствии с заданием на проектирование. Согласование по п.2 "Постановлении мэрии от 06.07.2016 № 3002</w:t>
            </w:r>
            <w:proofErr w:type="gramStart"/>
            <w:r w:rsidRPr="00625BFA">
              <w:rPr>
                <w:rFonts w:ascii="Times New Roman" w:hAnsi="Times New Roman" w:cs="Times New Roman"/>
                <w:sz w:val="18"/>
                <w:szCs w:val="18"/>
              </w:rPr>
              <w:t xml:space="preserve"> О</w:t>
            </w:r>
            <w:proofErr w:type="gramEnd"/>
            <w:r w:rsidRPr="00625BFA">
              <w:rPr>
                <w:rFonts w:ascii="Times New Roman" w:hAnsi="Times New Roman" w:cs="Times New Roman"/>
                <w:sz w:val="18"/>
                <w:szCs w:val="18"/>
              </w:rPr>
              <w:t xml:space="preserve"> системах </w:t>
            </w:r>
            <w:proofErr w:type="spellStart"/>
            <w:r w:rsidRPr="00625BFA">
              <w:rPr>
                <w:rFonts w:ascii="Times New Roman" w:hAnsi="Times New Roman" w:cs="Times New Roman"/>
                <w:sz w:val="18"/>
                <w:szCs w:val="18"/>
              </w:rPr>
              <w:t>мусороудаления</w:t>
            </w:r>
            <w:proofErr w:type="spellEnd"/>
            <w:r w:rsidRPr="00625BFA">
              <w:rPr>
                <w:rFonts w:ascii="Times New Roman" w:hAnsi="Times New Roman" w:cs="Times New Roman"/>
                <w:sz w:val="18"/>
                <w:szCs w:val="18"/>
              </w:rPr>
              <w:t xml:space="preserve"> в городе Новосибирске и признании утратившими силу отдельных постановлений мэрии города Новосибирска"  выполняются заказчиком (застройщиком) в установленном порядке.</w:t>
            </w:r>
          </w:p>
          <w:p w:rsidR="00A96211" w:rsidRPr="00625BFA" w:rsidRDefault="00A96211" w:rsidP="00A9621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В жилой части каждой секции в осях 9-32/А-Н  установлено по 1 грузопассажирскому лифту грузоподъемностью 1000 кг с размером кабины лифта 2100 x 1100 мм и шириной дверного проема 900 мм, скорость 1,6 м/с. В соответствии с рис.4 ГОСТ </w:t>
            </w:r>
            <w:proofErr w:type="gramStart"/>
            <w:r w:rsidRPr="00625BFA">
              <w:rPr>
                <w:rFonts w:ascii="Times New Roman" w:hAnsi="Times New Roman" w:cs="Times New Roman"/>
                <w:sz w:val="18"/>
                <w:szCs w:val="18"/>
              </w:rPr>
              <w:t>Р</w:t>
            </w:r>
            <w:proofErr w:type="gramEnd"/>
            <w:r w:rsidRPr="00625BFA">
              <w:rPr>
                <w:rFonts w:ascii="Times New Roman" w:hAnsi="Times New Roman" w:cs="Times New Roman"/>
                <w:sz w:val="18"/>
                <w:szCs w:val="18"/>
              </w:rPr>
              <w:t xml:space="preserve"> 53770-2010 обеспечивается доступность инвалидов в кресле-коляске по ГОСТ 30471 и возможность транспортирования носилок размером 600х2000 мм. В блок-секции в осях 1-8/А-Н запроектировано 2 лифта: один грузоподъемностью 1000 кг с размером кабины лифта 1100 x 2100 мм и режимом «перевозка пожарных подразделений», скорость 1,75 м/с; другой грузоподъемностью 450 кг, скорость 1,6 м/</w:t>
            </w:r>
            <w:proofErr w:type="gramStart"/>
            <w:r w:rsidRPr="00625BFA">
              <w:rPr>
                <w:rFonts w:ascii="Times New Roman" w:hAnsi="Times New Roman" w:cs="Times New Roman"/>
                <w:sz w:val="18"/>
                <w:szCs w:val="18"/>
              </w:rPr>
              <w:t>с</w:t>
            </w:r>
            <w:proofErr w:type="gramEnd"/>
            <w:r w:rsidRPr="00625BFA">
              <w:rPr>
                <w:rFonts w:ascii="Times New Roman" w:hAnsi="Times New Roman" w:cs="Times New Roman"/>
                <w:sz w:val="18"/>
                <w:szCs w:val="18"/>
              </w:rPr>
              <w:t xml:space="preserve">.  </w:t>
            </w:r>
          </w:p>
          <w:p w:rsidR="00A96211" w:rsidRPr="00625BFA" w:rsidRDefault="00A96211" w:rsidP="00A96211">
            <w:pPr>
              <w:pStyle w:val="aa"/>
              <w:jc w:val="both"/>
              <w:rPr>
                <w:rFonts w:ascii="Times New Roman" w:hAnsi="Times New Roman" w:cs="Times New Roman"/>
                <w:sz w:val="18"/>
                <w:szCs w:val="18"/>
              </w:rPr>
            </w:pPr>
            <w:r w:rsidRPr="00625BFA">
              <w:rPr>
                <w:rFonts w:ascii="Times New Roman" w:hAnsi="Times New Roman" w:cs="Times New Roman"/>
                <w:sz w:val="18"/>
                <w:szCs w:val="18"/>
              </w:rPr>
              <w:t>На 1 этаже запроектированы помещения общественного назначения (офисы).</w:t>
            </w:r>
          </w:p>
          <w:p w:rsidR="00A96211" w:rsidRPr="00625BFA" w:rsidRDefault="00A96211" w:rsidP="00A96211">
            <w:pPr>
              <w:pStyle w:val="aa"/>
              <w:jc w:val="both"/>
              <w:rPr>
                <w:rFonts w:ascii="Times New Roman" w:hAnsi="Times New Roman" w:cs="Times New Roman"/>
                <w:sz w:val="18"/>
                <w:szCs w:val="18"/>
              </w:rPr>
            </w:pPr>
            <w:proofErr w:type="gramStart"/>
            <w:r w:rsidRPr="00625BFA">
              <w:rPr>
                <w:rFonts w:ascii="Times New Roman" w:hAnsi="Times New Roman" w:cs="Times New Roman"/>
                <w:sz w:val="18"/>
                <w:szCs w:val="18"/>
              </w:rPr>
              <w:t>С 1 по 15 этаж проектируемого многоквартирного дома расположены 135 квартир индивидуальной планировки, с количеством жилых комнат от 1 до 6 включительно.</w:t>
            </w:r>
            <w:proofErr w:type="gramEnd"/>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 xml:space="preserve">5. </w:t>
            </w:r>
            <w:proofErr w:type="gramStart"/>
            <w:r w:rsidRPr="00625BFA">
              <w:rPr>
                <w:rFonts w:ascii="Times New Roman" w:hAnsi="Times New Roman" w:cs="Times New Roman"/>
                <w:sz w:val="18"/>
                <w:szCs w:val="18"/>
              </w:rPr>
              <w:t xml:space="preserve">Количество в составе строящегося </w:t>
            </w:r>
            <w:r w:rsidR="001E5CCB" w:rsidRPr="00625BFA">
              <w:rPr>
                <w:rFonts w:ascii="Times New Roman" w:hAnsi="Times New Roman" w:cs="Times New Roman"/>
                <w:sz w:val="18"/>
                <w:szCs w:val="18"/>
              </w:rPr>
              <w:t>(создаваемого) многоквартирного дома и (или) иного объекта недвижимости</w:t>
            </w:r>
            <w:r w:rsidR="00480B99" w:rsidRPr="00625BFA">
              <w:rPr>
                <w:rFonts w:ascii="Times New Roman" w:hAnsi="Times New Roman" w:cs="Times New Roman"/>
                <w:sz w:val="18"/>
                <w:szCs w:val="18"/>
              </w:rPr>
              <w:t xml:space="preserve"> самостоятельных частей (квартир в многоквартирном доме, гаражей и иных объектов недвижимости), передаваемых </w:t>
            </w:r>
            <w:r w:rsidR="00480B99" w:rsidRPr="00625BFA">
              <w:rPr>
                <w:rFonts w:ascii="Times New Roman" w:hAnsi="Times New Roman" w:cs="Times New Roman"/>
                <w:sz w:val="18"/>
                <w:szCs w:val="18"/>
              </w:rPr>
              <w:lastRenderedPageBreak/>
              <w:t xml:space="preserve">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w:t>
            </w:r>
            <w:r w:rsidR="000A2DB7" w:rsidRPr="00625BFA">
              <w:rPr>
                <w:rFonts w:ascii="Times New Roman" w:hAnsi="Times New Roman" w:cs="Times New Roman"/>
                <w:sz w:val="18"/>
                <w:szCs w:val="18"/>
              </w:rPr>
              <w:t>описание</w:t>
            </w:r>
            <w:r w:rsidR="00480B99" w:rsidRPr="00625BFA">
              <w:rPr>
                <w:rFonts w:ascii="Times New Roman" w:hAnsi="Times New Roman" w:cs="Times New Roman"/>
                <w:sz w:val="18"/>
                <w:szCs w:val="18"/>
              </w:rPr>
              <w:t xml:space="preserve"> технических характеристик указанных самостоятельных частей в соответствии с проектной документацией</w:t>
            </w:r>
            <w:proofErr w:type="gramEnd"/>
          </w:p>
        </w:tc>
        <w:tc>
          <w:tcPr>
            <w:tcW w:w="5670" w:type="dxa"/>
          </w:tcPr>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u w:val="single"/>
              </w:rPr>
              <w:lastRenderedPageBreak/>
              <w:t xml:space="preserve">Общее количество квартир - </w:t>
            </w:r>
            <w:r w:rsidRPr="00625BFA">
              <w:rPr>
                <w:rFonts w:ascii="Times New Roman" w:hAnsi="Times New Roman" w:cs="Times New Roman"/>
                <w:b/>
                <w:sz w:val="18"/>
                <w:szCs w:val="18"/>
                <w:u w:val="single"/>
              </w:rPr>
              <w:t>135 шт.</w:t>
            </w:r>
            <w:r w:rsidRPr="00625BFA">
              <w:rPr>
                <w:rFonts w:ascii="Times New Roman" w:hAnsi="Times New Roman" w:cs="Times New Roman"/>
                <w:sz w:val="18"/>
                <w:szCs w:val="18"/>
              </w:rPr>
              <w:t>, в том числе:</w:t>
            </w:r>
          </w:p>
          <w:p w:rsidR="00BF0631" w:rsidRPr="00625BFA" w:rsidRDefault="00BF0631" w:rsidP="00BF0631">
            <w:pPr>
              <w:pStyle w:val="aa"/>
              <w:jc w:val="both"/>
              <w:rPr>
                <w:rFonts w:ascii="Times New Roman" w:hAnsi="Times New Roman" w:cs="Times New Roman"/>
                <w:b/>
                <w:sz w:val="18"/>
                <w:szCs w:val="18"/>
              </w:rPr>
            </w:pPr>
            <w:r w:rsidRPr="00625BFA">
              <w:rPr>
                <w:rFonts w:ascii="Times New Roman" w:hAnsi="Times New Roman" w:cs="Times New Roman"/>
                <w:b/>
                <w:sz w:val="18"/>
                <w:szCs w:val="18"/>
                <w:u w:val="single"/>
              </w:rPr>
              <w:t>Однокомнатных – 23 шт</w:t>
            </w:r>
            <w:r w:rsidRPr="00625BFA">
              <w:rPr>
                <w:rFonts w:ascii="Times New Roman" w:hAnsi="Times New Roman" w:cs="Times New Roman"/>
                <w:b/>
                <w:sz w:val="18"/>
                <w:szCs w:val="18"/>
              </w:rPr>
              <w:t xml:space="preserve">. </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35,85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39,20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4F6AA4"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8</w:t>
            </w:r>
            <w:r w:rsidR="00BF0631" w:rsidRPr="00625BFA">
              <w:rPr>
                <w:rFonts w:ascii="Times New Roman" w:hAnsi="Times New Roman" w:cs="Times New Roman"/>
                <w:sz w:val="18"/>
                <w:szCs w:val="18"/>
              </w:rPr>
              <w:t xml:space="preserve"> шт. – 39,78 </w:t>
            </w:r>
            <w:proofErr w:type="spellStart"/>
            <w:r w:rsidR="00BF0631" w:rsidRPr="00625BFA">
              <w:rPr>
                <w:rFonts w:ascii="Times New Roman" w:hAnsi="Times New Roman" w:cs="Times New Roman"/>
                <w:sz w:val="18"/>
                <w:szCs w:val="18"/>
              </w:rPr>
              <w:t>кв</w:t>
            </w:r>
            <w:proofErr w:type="gramStart"/>
            <w:r w:rsidR="00BF0631" w:rsidRPr="00625BFA">
              <w:rPr>
                <w:rFonts w:ascii="Times New Roman" w:hAnsi="Times New Roman" w:cs="Times New Roman"/>
                <w:sz w:val="18"/>
                <w:szCs w:val="18"/>
              </w:rPr>
              <w:t>.м</w:t>
            </w:r>
            <w:proofErr w:type="spellEnd"/>
            <w:proofErr w:type="gramEnd"/>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9 шт. – 39,81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41,05 </w:t>
            </w:r>
            <w:proofErr w:type="spellStart"/>
            <w:r w:rsidRPr="00625BFA">
              <w:rPr>
                <w:rFonts w:ascii="Times New Roman" w:hAnsi="Times New Roman" w:cs="Times New Roman"/>
                <w:sz w:val="18"/>
                <w:szCs w:val="18"/>
              </w:rPr>
              <w:t>кв</w:t>
            </w:r>
            <w:proofErr w:type="gramStart"/>
            <w:r w:rsidRPr="00625BFA">
              <w:rPr>
                <w:rFonts w:ascii="Times New Roman" w:hAnsi="Times New Roman" w:cs="Times New Roman"/>
                <w:sz w:val="18"/>
                <w:szCs w:val="18"/>
              </w:rPr>
              <w:t>.м</w:t>
            </w:r>
            <w:proofErr w:type="spellEnd"/>
            <w:proofErr w:type="gramEnd"/>
          </w:p>
          <w:p w:rsidR="00BF0631" w:rsidRPr="00625BFA" w:rsidRDefault="00BF0631" w:rsidP="00BF0631">
            <w:pPr>
              <w:pStyle w:val="aa"/>
              <w:tabs>
                <w:tab w:val="center" w:pos="2727"/>
              </w:tabs>
              <w:jc w:val="both"/>
              <w:rPr>
                <w:rFonts w:ascii="Times New Roman" w:hAnsi="Times New Roman" w:cs="Times New Roman"/>
                <w:b/>
                <w:sz w:val="18"/>
                <w:szCs w:val="18"/>
              </w:rPr>
            </w:pPr>
            <w:r w:rsidRPr="00625BFA">
              <w:rPr>
                <w:rFonts w:ascii="Times New Roman" w:hAnsi="Times New Roman" w:cs="Times New Roman"/>
                <w:b/>
                <w:sz w:val="18"/>
                <w:szCs w:val="18"/>
                <w:u w:val="single"/>
              </w:rPr>
              <w:t>Двухкомнатных – 25 шт</w:t>
            </w:r>
            <w:r w:rsidRPr="00625BFA">
              <w:rPr>
                <w:rFonts w:ascii="Times New Roman" w:hAnsi="Times New Roman" w:cs="Times New Roman"/>
                <w:b/>
                <w:sz w:val="18"/>
                <w:szCs w:val="18"/>
              </w:rPr>
              <w:t>.</w:t>
            </w:r>
            <w:r w:rsidRPr="00625BFA">
              <w:rPr>
                <w:rFonts w:ascii="Times New Roman" w:hAnsi="Times New Roman" w:cs="Times New Roman"/>
                <w:b/>
                <w:sz w:val="18"/>
                <w:szCs w:val="18"/>
              </w:rPr>
              <w:tab/>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w:t>
            </w:r>
            <w:proofErr w:type="spellStart"/>
            <w:proofErr w:type="gramStart"/>
            <w:r w:rsidRPr="00625BFA">
              <w:rPr>
                <w:rFonts w:ascii="Times New Roman" w:hAnsi="Times New Roman" w:cs="Times New Roman"/>
                <w:sz w:val="18"/>
                <w:szCs w:val="18"/>
              </w:rPr>
              <w:t>шт</w:t>
            </w:r>
            <w:proofErr w:type="spellEnd"/>
            <w:proofErr w:type="gramEnd"/>
            <w:r w:rsidRPr="00625BFA">
              <w:rPr>
                <w:rFonts w:ascii="Times New Roman" w:hAnsi="Times New Roman" w:cs="Times New Roman"/>
                <w:sz w:val="18"/>
                <w:szCs w:val="18"/>
              </w:rPr>
              <w:t xml:space="preserve"> – 42,98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47,09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48,78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61,15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63,84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b/>
                <w:sz w:val="18"/>
                <w:szCs w:val="18"/>
              </w:rPr>
            </w:pPr>
            <w:r w:rsidRPr="00625BFA">
              <w:rPr>
                <w:rFonts w:ascii="Times New Roman" w:hAnsi="Times New Roman" w:cs="Times New Roman"/>
                <w:b/>
                <w:sz w:val="18"/>
                <w:szCs w:val="18"/>
                <w:u w:val="single"/>
              </w:rPr>
              <w:t>Трехкомнатных  - 44  шт.</w:t>
            </w:r>
            <w:r w:rsidRPr="00625BFA">
              <w:rPr>
                <w:rFonts w:ascii="Times New Roman" w:hAnsi="Times New Roman" w:cs="Times New Roman"/>
                <w:b/>
                <w:sz w:val="18"/>
                <w:szCs w:val="18"/>
              </w:rPr>
              <w:t xml:space="preserve"> </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66,55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81,29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9 шт. – 82,00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82,52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98,90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85,42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66,58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b/>
                <w:sz w:val="18"/>
                <w:szCs w:val="18"/>
              </w:rPr>
            </w:pPr>
            <w:r w:rsidRPr="00625BFA">
              <w:rPr>
                <w:rFonts w:ascii="Times New Roman" w:hAnsi="Times New Roman" w:cs="Times New Roman"/>
                <w:b/>
                <w:sz w:val="18"/>
                <w:szCs w:val="18"/>
                <w:u w:val="single"/>
              </w:rPr>
              <w:t>Четырехкомнатных  - 37  шт.</w:t>
            </w:r>
            <w:r w:rsidRPr="00625BFA">
              <w:rPr>
                <w:rFonts w:ascii="Times New Roman" w:hAnsi="Times New Roman" w:cs="Times New Roman"/>
                <w:b/>
                <w:sz w:val="18"/>
                <w:szCs w:val="18"/>
              </w:rPr>
              <w:t xml:space="preserve"> </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99,06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78,17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96,86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82,39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8 шт. – 93,73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80,49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98,75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98,61 </w:t>
            </w:r>
            <w:proofErr w:type="spellStart"/>
            <w:r w:rsidRPr="00625BFA">
              <w:rPr>
                <w:rFonts w:ascii="Times New Roman" w:hAnsi="Times New Roman" w:cs="Times New Roman"/>
                <w:sz w:val="18"/>
                <w:szCs w:val="18"/>
              </w:rPr>
              <w:t>кв.м</w:t>
            </w:r>
            <w:proofErr w:type="spellEnd"/>
            <w:r w:rsidR="008F1DD3" w:rsidRPr="00625BFA">
              <w:rPr>
                <w:rFonts w:ascii="Times New Roman" w:hAnsi="Times New Roman" w:cs="Times New Roman"/>
                <w:sz w:val="18"/>
                <w:szCs w:val="18"/>
              </w:rPr>
              <w:t>.</w:t>
            </w:r>
          </w:p>
          <w:p w:rsidR="008F1DD3" w:rsidRPr="00625BFA" w:rsidRDefault="008F1DD3"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8 шт. – 85,42кв.м.</w:t>
            </w:r>
          </w:p>
          <w:p w:rsidR="00BF0631" w:rsidRPr="00625BFA" w:rsidRDefault="00BF0631" w:rsidP="00BF0631">
            <w:pPr>
              <w:pStyle w:val="aa"/>
              <w:jc w:val="both"/>
              <w:rPr>
                <w:rFonts w:ascii="Times New Roman" w:hAnsi="Times New Roman" w:cs="Times New Roman"/>
                <w:b/>
                <w:sz w:val="18"/>
                <w:szCs w:val="18"/>
              </w:rPr>
            </w:pPr>
            <w:proofErr w:type="spellStart"/>
            <w:r w:rsidRPr="00625BFA">
              <w:rPr>
                <w:rFonts w:ascii="Times New Roman" w:hAnsi="Times New Roman" w:cs="Times New Roman"/>
                <w:b/>
                <w:sz w:val="18"/>
                <w:szCs w:val="18"/>
                <w:u w:val="single"/>
              </w:rPr>
              <w:t>Шестикомнатных</w:t>
            </w:r>
            <w:proofErr w:type="spellEnd"/>
            <w:r w:rsidRPr="00625BFA">
              <w:rPr>
                <w:rFonts w:ascii="Times New Roman" w:hAnsi="Times New Roman" w:cs="Times New Roman"/>
                <w:b/>
                <w:sz w:val="18"/>
                <w:szCs w:val="18"/>
                <w:u w:val="single"/>
              </w:rPr>
              <w:t xml:space="preserve">  - 6  шт.</w:t>
            </w:r>
            <w:r w:rsidRPr="00625BFA">
              <w:rPr>
                <w:rFonts w:ascii="Times New Roman" w:hAnsi="Times New Roman" w:cs="Times New Roman"/>
                <w:b/>
                <w:sz w:val="18"/>
                <w:szCs w:val="18"/>
              </w:rPr>
              <w:t xml:space="preserve"> </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4 шт. – 136,24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128,58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 шт. – 176,64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BF0631" w:rsidRPr="00625BFA" w:rsidRDefault="00BF0631" w:rsidP="00BF0631">
            <w:pPr>
              <w:spacing w:after="0" w:line="240" w:lineRule="auto"/>
              <w:jc w:val="both"/>
              <w:rPr>
                <w:rFonts w:ascii="Times New Roman" w:hAnsi="Times New Roman" w:cs="Times New Roman"/>
                <w:b/>
                <w:sz w:val="18"/>
                <w:szCs w:val="18"/>
                <w:u w:val="single"/>
              </w:rPr>
            </w:pPr>
            <w:r w:rsidRPr="00625BFA">
              <w:rPr>
                <w:rFonts w:ascii="Times New Roman" w:hAnsi="Times New Roman" w:cs="Times New Roman"/>
                <w:b/>
                <w:sz w:val="18"/>
                <w:szCs w:val="18"/>
                <w:u w:val="single"/>
              </w:rPr>
              <w:t>Индивидуальные хозяйственные кладовые – 59 шт.</w:t>
            </w:r>
          </w:p>
          <w:p w:rsidR="00114C9A" w:rsidRPr="00114C9A" w:rsidRDefault="00114C9A" w:rsidP="00114C9A">
            <w:pPr>
              <w:pStyle w:val="aa"/>
              <w:jc w:val="both"/>
              <w:rPr>
                <w:rFonts w:ascii="Times New Roman" w:hAnsi="Times New Roman" w:cs="Times New Roman"/>
                <w:sz w:val="18"/>
                <w:szCs w:val="18"/>
              </w:rPr>
            </w:pPr>
            <w:r>
              <w:rPr>
                <w:rFonts w:ascii="Times New Roman" w:hAnsi="Times New Roman" w:cs="Times New Roman"/>
                <w:sz w:val="18"/>
                <w:szCs w:val="18"/>
              </w:rPr>
              <w:t xml:space="preserve">1 </w:t>
            </w:r>
            <w:r w:rsidRPr="00114C9A">
              <w:rPr>
                <w:rFonts w:ascii="Times New Roman" w:hAnsi="Times New Roman" w:cs="Times New Roman"/>
                <w:sz w:val="18"/>
                <w:szCs w:val="18"/>
              </w:rPr>
              <w:t>шт.   -</w:t>
            </w:r>
            <w:r w:rsidRPr="00114C9A">
              <w:rPr>
                <w:rFonts w:ascii="Times New Roman" w:hAnsi="Times New Roman" w:cs="Times New Roman"/>
                <w:sz w:val="18"/>
                <w:szCs w:val="18"/>
              </w:rPr>
              <w:tab/>
              <w:t>4,11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4,83</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5,56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5,7</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5,76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5,96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6,02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6,14</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6,32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6,42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6,46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6,59</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6,66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6,72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6,76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6,81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6,86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6,97</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7,26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7,29</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7,41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7,45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7,95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7,95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7,96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7,96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8,01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8,15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8,29</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8,33</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8,34</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8,38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8,41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8,86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9,38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9,42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9,51</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9,52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9,68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9,78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9,82</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lastRenderedPageBreak/>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9,85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2</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9,86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9,88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9,95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9,96</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4</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9,98</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9,99</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114C9A" w:rsidRPr="00114C9A" w:rsidRDefault="00114C9A" w:rsidP="00114C9A">
            <w:pPr>
              <w:pStyle w:val="aa"/>
              <w:jc w:val="both"/>
              <w:rPr>
                <w:rFonts w:ascii="Times New Roman" w:hAnsi="Times New Roman" w:cs="Times New Roman"/>
                <w:sz w:val="18"/>
                <w:szCs w:val="18"/>
              </w:rPr>
            </w:pPr>
            <w:r w:rsidRPr="00114C9A">
              <w:rPr>
                <w:rFonts w:ascii="Times New Roman" w:hAnsi="Times New Roman" w:cs="Times New Roman"/>
                <w:sz w:val="18"/>
                <w:szCs w:val="18"/>
              </w:rPr>
              <w:t>1</w:t>
            </w:r>
            <w:r>
              <w:rPr>
                <w:rFonts w:ascii="Times New Roman" w:hAnsi="Times New Roman" w:cs="Times New Roman"/>
                <w:sz w:val="18"/>
                <w:szCs w:val="18"/>
              </w:rPr>
              <w:t xml:space="preserve"> </w:t>
            </w:r>
            <w:r w:rsidRPr="00114C9A">
              <w:rPr>
                <w:rFonts w:ascii="Times New Roman" w:hAnsi="Times New Roman" w:cs="Times New Roman"/>
                <w:sz w:val="18"/>
                <w:szCs w:val="18"/>
              </w:rPr>
              <w:t>шт.   -</w:t>
            </w:r>
            <w:r w:rsidRPr="00114C9A">
              <w:rPr>
                <w:rFonts w:ascii="Times New Roman" w:hAnsi="Times New Roman" w:cs="Times New Roman"/>
                <w:sz w:val="18"/>
                <w:szCs w:val="18"/>
              </w:rPr>
              <w:tab/>
              <w:t>10,35</w:t>
            </w:r>
            <w:r>
              <w:rPr>
                <w:rFonts w:ascii="Times New Roman" w:hAnsi="Times New Roman" w:cs="Times New Roman"/>
                <w:sz w:val="18"/>
                <w:szCs w:val="18"/>
              </w:rPr>
              <w:t xml:space="preserve"> </w:t>
            </w:r>
            <w:proofErr w:type="spellStart"/>
            <w:r w:rsidRPr="00114C9A">
              <w:rPr>
                <w:rFonts w:ascii="Times New Roman" w:hAnsi="Times New Roman" w:cs="Times New Roman"/>
                <w:sz w:val="18"/>
                <w:szCs w:val="18"/>
              </w:rPr>
              <w:t>кв.м</w:t>
            </w:r>
            <w:proofErr w:type="spellEnd"/>
            <w:r w:rsidRPr="00114C9A">
              <w:rPr>
                <w:rFonts w:ascii="Times New Roman" w:hAnsi="Times New Roman" w:cs="Times New Roman"/>
                <w:sz w:val="18"/>
                <w:szCs w:val="18"/>
              </w:rPr>
              <w:t>.</w:t>
            </w:r>
          </w:p>
          <w:p w:rsidR="009C4AD5" w:rsidRPr="00625BFA" w:rsidRDefault="00953E60" w:rsidP="00953E60">
            <w:pPr>
              <w:pStyle w:val="aa"/>
              <w:jc w:val="both"/>
              <w:rPr>
                <w:rFonts w:ascii="Times New Roman" w:hAnsi="Times New Roman" w:cs="Times New Roman"/>
                <w:sz w:val="18"/>
                <w:szCs w:val="18"/>
              </w:rPr>
            </w:pPr>
            <w:r w:rsidRPr="00625BFA">
              <w:rPr>
                <w:rFonts w:ascii="Times New Roman" w:hAnsi="Times New Roman" w:cs="Times New Roman"/>
                <w:sz w:val="18"/>
                <w:szCs w:val="18"/>
                <w:u w:val="single"/>
              </w:rPr>
              <w:t>Помещени</w:t>
            </w:r>
            <w:r w:rsidR="009C4AD5" w:rsidRPr="00625BFA">
              <w:rPr>
                <w:rFonts w:ascii="Times New Roman" w:hAnsi="Times New Roman" w:cs="Times New Roman"/>
                <w:sz w:val="18"/>
                <w:szCs w:val="18"/>
                <w:u w:val="single"/>
              </w:rPr>
              <w:t>я</w:t>
            </w:r>
            <w:r w:rsidRPr="00625BFA">
              <w:rPr>
                <w:rFonts w:ascii="Times New Roman" w:hAnsi="Times New Roman" w:cs="Times New Roman"/>
                <w:sz w:val="18"/>
                <w:szCs w:val="18"/>
                <w:u w:val="single"/>
              </w:rPr>
              <w:t xml:space="preserve"> общественного назначен</w:t>
            </w:r>
            <w:r w:rsidR="00933B78" w:rsidRPr="00625BFA">
              <w:rPr>
                <w:rFonts w:ascii="Times New Roman" w:hAnsi="Times New Roman" w:cs="Times New Roman"/>
                <w:sz w:val="18"/>
                <w:szCs w:val="18"/>
                <w:u w:val="single"/>
              </w:rPr>
              <w:t xml:space="preserve">ия общей площадью </w:t>
            </w:r>
            <w:r w:rsidR="00E901ED" w:rsidRPr="00625BFA">
              <w:rPr>
                <w:rFonts w:ascii="Times New Roman" w:hAnsi="Times New Roman" w:cs="Times New Roman"/>
                <w:sz w:val="18"/>
                <w:szCs w:val="18"/>
                <w:u w:val="single"/>
              </w:rPr>
              <w:t>197</w:t>
            </w:r>
            <w:r w:rsidR="00933B78" w:rsidRPr="00625BFA">
              <w:rPr>
                <w:rFonts w:ascii="Times New Roman" w:hAnsi="Times New Roman" w:cs="Times New Roman"/>
                <w:sz w:val="18"/>
                <w:szCs w:val="18"/>
                <w:u w:val="single"/>
              </w:rPr>
              <w:t>,</w:t>
            </w:r>
            <w:r w:rsidR="00E901ED" w:rsidRPr="00625BFA">
              <w:rPr>
                <w:rFonts w:ascii="Times New Roman" w:hAnsi="Times New Roman" w:cs="Times New Roman"/>
                <w:sz w:val="18"/>
                <w:szCs w:val="18"/>
                <w:u w:val="single"/>
              </w:rPr>
              <w:t>09</w:t>
            </w:r>
            <w:r w:rsidR="00933B78" w:rsidRPr="00625BFA">
              <w:rPr>
                <w:rFonts w:ascii="Times New Roman" w:hAnsi="Times New Roman" w:cs="Times New Roman"/>
                <w:sz w:val="18"/>
                <w:szCs w:val="18"/>
                <w:u w:val="single"/>
              </w:rPr>
              <w:t xml:space="preserve"> </w:t>
            </w:r>
            <w:proofErr w:type="spellStart"/>
            <w:r w:rsidR="00933B78" w:rsidRPr="00625BFA">
              <w:rPr>
                <w:rFonts w:ascii="Times New Roman" w:hAnsi="Times New Roman" w:cs="Times New Roman"/>
                <w:sz w:val="18"/>
                <w:szCs w:val="18"/>
                <w:u w:val="single"/>
              </w:rPr>
              <w:t>кв.м</w:t>
            </w:r>
            <w:proofErr w:type="gramStart"/>
            <w:r w:rsidR="00933B78" w:rsidRPr="00625BFA">
              <w:rPr>
                <w:rFonts w:ascii="Times New Roman" w:hAnsi="Times New Roman" w:cs="Times New Roman"/>
                <w:sz w:val="18"/>
                <w:szCs w:val="18"/>
                <w:u w:val="single"/>
              </w:rPr>
              <w:t>.н</w:t>
            </w:r>
            <w:proofErr w:type="gramEnd"/>
            <w:r w:rsidR="00933B78" w:rsidRPr="00625BFA">
              <w:rPr>
                <w:rFonts w:ascii="Times New Roman" w:hAnsi="Times New Roman" w:cs="Times New Roman"/>
                <w:sz w:val="18"/>
                <w:szCs w:val="18"/>
                <w:u w:val="single"/>
              </w:rPr>
              <w:t>а</w:t>
            </w:r>
            <w:proofErr w:type="spellEnd"/>
            <w:r w:rsidR="00933B78" w:rsidRPr="00625BFA">
              <w:rPr>
                <w:rFonts w:ascii="Times New Roman" w:hAnsi="Times New Roman" w:cs="Times New Roman"/>
                <w:sz w:val="18"/>
                <w:szCs w:val="18"/>
                <w:u w:val="single"/>
              </w:rPr>
              <w:t xml:space="preserve"> </w:t>
            </w:r>
            <w:r w:rsidR="00933B78" w:rsidRPr="00625BFA">
              <w:rPr>
                <w:rFonts w:ascii="Times New Roman" w:hAnsi="Times New Roman" w:cs="Times New Roman"/>
                <w:sz w:val="18"/>
                <w:szCs w:val="18"/>
              </w:rPr>
              <w:t>первом этаже</w:t>
            </w:r>
            <w:r w:rsidR="009C4AD5" w:rsidRPr="00625BFA">
              <w:rPr>
                <w:rFonts w:ascii="Times New Roman" w:hAnsi="Times New Roman" w:cs="Times New Roman"/>
                <w:sz w:val="18"/>
                <w:szCs w:val="18"/>
              </w:rPr>
              <w:t>:</w:t>
            </w:r>
          </w:p>
          <w:p w:rsidR="00E901ED" w:rsidRPr="00625BFA" w:rsidRDefault="00E901ED" w:rsidP="00953E60">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Офис №1 площадью 40,87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(офисное помещение 36,85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тамбур при </w:t>
            </w:r>
            <w:proofErr w:type="spellStart"/>
            <w:r w:rsidRPr="00625BFA">
              <w:rPr>
                <w:rFonts w:ascii="Times New Roman" w:hAnsi="Times New Roman" w:cs="Times New Roman"/>
                <w:sz w:val="18"/>
                <w:szCs w:val="18"/>
              </w:rPr>
              <w:t>сан</w:t>
            </w:r>
            <w:proofErr w:type="gramStart"/>
            <w:r w:rsidRPr="00625BFA">
              <w:rPr>
                <w:rFonts w:ascii="Times New Roman" w:hAnsi="Times New Roman" w:cs="Times New Roman"/>
                <w:sz w:val="18"/>
                <w:szCs w:val="18"/>
              </w:rPr>
              <w:t>.у</w:t>
            </w:r>
            <w:proofErr w:type="gramEnd"/>
            <w:r w:rsidRPr="00625BFA">
              <w:rPr>
                <w:rFonts w:ascii="Times New Roman" w:hAnsi="Times New Roman" w:cs="Times New Roman"/>
                <w:sz w:val="18"/>
                <w:szCs w:val="18"/>
              </w:rPr>
              <w:t>зле</w:t>
            </w:r>
            <w:proofErr w:type="spellEnd"/>
            <w:r w:rsidRPr="00625BFA">
              <w:rPr>
                <w:rFonts w:ascii="Times New Roman" w:hAnsi="Times New Roman" w:cs="Times New Roman"/>
                <w:sz w:val="18"/>
                <w:szCs w:val="18"/>
              </w:rPr>
              <w:t xml:space="preserve"> 2.13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сан.узел</w:t>
            </w:r>
            <w:proofErr w:type="spellEnd"/>
            <w:r w:rsidRPr="00625BFA">
              <w:rPr>
                <w:rFonts w:ascii="Times New Roman" w:hAnsi="Times New Roman" w:cs="Times New Roman"/>
                <w:sz w:val="18"/>
                <w:szCs w:val="18"/>
              </w:rPr>
              <w:t xml:space="preserve"> 1,89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E901ED" w:rsidRPr="00625BFA" w:rsidRDefault="00E901ED" w:rsidP="00953E60">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Офис №2 площадью 43,79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(офисное помещение 3</w:t>
            </w:r>
            <w:r w:rsidR="00BE2A50" w:rsidRPr="00625BFA">
              <w:rPr>
                <w:rFonts w:ascii="Times New Roman" w:hAnsi="Times New Roman" w:cs="Times New Roman"/>
                <w:sz w:val="18"/>
                <w:szCs w:val="18"/>
              </w:rPr>
              <w:t>8</w:t>
            </w:r>
            <w:r w:rsidRPr="00625BFA">
              <w:rPr>
                <w:rFonts w:ascii="Times New Roman" w:hAnsi="Times New Roman" w:cs="Times New Roman"/>
                <w:sz w:val="18"/>
                <w:szCs w:val="18"/>
              </w:rPr>
              <w:t>,</w:t>
            </w:r>
            <w:r w:rsidR="00BE2A50" w:rsidRPr="00625BFA">
              <w:rPr>
                <w:rFonts w:ascii="Times New Roman" w:hAnsi="Times New Roman" w:cs="Times New Roman"/>
                <w:sz w:val="18"/>
                <w:szCs w:val="18"/>
              </w:rPr>
              <w:t>98</w:t>
            </w:r>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тамбур при </w:t>
            </w:r>
            <w:proofErr w:type="spellStart"/>
            <w:r w:rsidRPr="00625BFA">
              <w:rPr>
                <w:rFonts w:ascii="Times New Roman" w:hAnsi="Times New Roman" w:cs="Times New Roman"/>
                <w:sz w:val="18"/>
                <w:szCs w:val="18"/>
              </w:rPr>
              <w:t>сан</w:t>
            </w:r>
            <w:proofErr w:type="gramStart"/>
            <w:r w:rsidRPr="00625BFA">
              <w:rPr>
                <w:rFonts w:ascii="Times New Roman" w:hAnsi="Times New Roman" w:cs="Times New Roman"/>
                <w:sz w:val="18"/>
                <w:szCs w:val="18"/>
              </w:rPr>
              <w:t>.у</w:t>
            </w:r>
            <w:proofErr w:type="gramEnd"/>
            <w:r w:rsidRPr="00625BFA">
              <w:rPr>
                <w:rFonts w:ascii="Times New Roman" w:hAnsi="Times New Roman" w:cs="Times New Roman"/>
                <w:sz w:val="18"/>
                <w:szCs w:val="18"/>
              </w:rPr>
              <w:t>зле</w:t>
            </w:r>
            <w:proofErr w:type="spellEnd"/>
            <w:r w:rsidRPr="00625BFA">
              <w:rPr>
                <w:rFonts w:ascii="Times New Roman" w:hAnsi="Times New Roman" w:cs="Times New Roman"/>
                <w:sz w:val="18"/>
                <w:szCs w:val="18"/>
              </w:rPr>
              <w:t xml:space="preserve"> 2.58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сан.узел</w:t>
            </w:r>
            <w:proofErr w:type="spellEnd"/>
            <w:r w:rsidRPr="00625BFA">
              <w:rPr>
                <w:rFonts w:ascii="Times New Roman" w:hAnsi="Times New Roman" w:cs="Times New Roman"/>
                <w:sz w:val="18"/>
                <w:szCs w:val="18"/>
              </w:rPr>
              <w:t xml:space="preserve"> 2,23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p>
          <w:p w:rsidR="00E901ED" w:rsidRPr="00625BFA" w:rsidRDefault="00E901ED" w:rsidP="00953E60">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Офис №3 площадью 112,43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(вестибюль 32,17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тамбур 8,84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офисное помещение 7,98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 xml:space="preserve">., </w:t>
            </w:r>
            <w:r w:rsidR="00BE2A50" w:rsidRPr="00625BFA">
              <w:rPr>
                <w:rFonts w:ascii="Times New Roman" w:hAnsi="Times New Roman" w:cs="Times New Roman"/>
                <w:sz w:val="18"/>
                <w:szCs w:val="18"/>
              </w:rPr>
              <w:t xml:space="preserve">офисное помещение 18,30 </w:t>
            </w:r>
            <w:proofErr w:type="spellStart"/>
            <w:r w:rsidR="00BE2A50" w:rsidRPr="00625BFA">
              <w:rPr>
                <w:rFonts w:ascii="Times New Roman" w:hAnsi="Times New Roman" w:cs="Times New Roman"/>
                <w:sz w:val="18"/>
                <w:szCs w:val="18"/>
              </w:rPr>
              <w:t>кв.м</w:t>
            </w:r>
            <w:proofErr w:type="spellEnd"/>
            <w:r w:rsidR="00BE2A50" w:rsidRPr="00625BFA">
              <w:rPr>
                <w:rFonts w:ascii="Times New Roman" w:hAnsi="Times New Roman" w:cs="Times New Roman"/>
                <w:sz w:val="18"/>
                <w:szCs w:val="18"/>
              </w:rPr>
              <w:t xml:space="preserve">., офисное помещение 41,04 </w:t>
            </w:r>
            <w:proofErr w:type="spellStart"/>
            <w:r w:rsidR="00BE2A50" w:rsidRPr="00625BFA">
              <w:rPr>
                <w:rFonts w:ascii="Times New Roman" w:hAnsi="Times New Roman" w:cs="Times New Roman"/>
                <w:sz w:val="18"/>
                <w:szCs w:val="18"/>
              </w:rPr>
              <w:t>кв.м</w:t>
            </w:r>
            <w:proofErr w:type="spellEnd"/>
            <w:r w:rsidR="00BE2A50" w:rsidRPr="00625BFA">
              <w:rPr>
                <w:rFonts w:ascii="Times New Roman" w:hAnsi="Times New Roman" w:cs="Times New Roman"/>
                <w:sz w:val="18"/>
                <w:szCs w:val="18"/>
              </w:rPr>
              <w:t>.,</w:t>
            </w:r>
            <w:r w:rsidR="00BE2A50" w:rsidRPr="00625BFA">
              <w:t xml:space="preserve"> </w:t>
            </w:r>
            <w:r w:rsidR="00BE2A50" w:rsidRPr="00625BFA">
              <w:rPr>
                <w:rFonts w:ascii="Times New Roman" w:hAnsi="Times New Roman" w:cs="Times New Roman"/>
                <w:sz w:val="18"/>
                <w:szCs w:val="18"/>
              </w:rPr>
              <w:t xml:space="preserve">тамбур при </w:t>
            </w:r>
            <w:proofErr w:type="spellStart"/>
            <w:r w:rsidR="00BE2A50" w:rsidRPr="00625BFA">
              <w:rPr>
                <w:rFonts w:ascii="Times New Roman" w:hAnsi="Times New Roman" w:cs="Times New Roman"/>
                <w:sz w:val="18"/>
                <w:szCs w:val="18"/>
              </w:rPr>
              <w:t>сан</w:t>
            </w:r>
            <w:proofErr w:type="gramStart"/>
            <w:r w:rsidR="00BE2A50" w:rsidRPr="00625BFA">
              <w:rPr>
                <w:rFonts w:ascii="Times New Roman" w:hAnsi="Times New Roman" w:cs="Times New Roman"/>
                <w:sz w:val="18"/>
                <w:szCs w:val="18"/>
              </w:rPr>
              <w:t>.у</w:t>
            </w:r>
            <w:proofErr w:type="gramEnd"/>
            <w:r w:rsidR="00BE2A50" w:rsidRPr="00625BFA">
              <w:rPr>
                <w:rFonts w:ascii="Times New Roman" w:hAnsi="Times New Roman" w:cs="Times New Roman"/>
                <w:sz w:val="18"/>
                <w:szCs w:val="18"/>
              </w:rPr>
              <w:t>зле</w:t>
            </w:r>
            <w:proofErr w:type="spellEnd"/>
            <w:r w:rsidR="00BE2A50" w:rsidRPr="00625BFA">
              <w:rPr>
                <w:rFonts w:ascii="Times New Roman" w:hAnsi="Times New Roman" w:cs="Times New Roman"/>
                <w:sz w:val="18"/>
                <w:szCs w:val="18"/>
              </w:rPr>
              <w:t xml:space="preserve"> 2.13 </w:t>
            </w:r>
            <w:proofErr w:type="spellStart"/>
            <w:r w:rsidR="00BE2A50" w:rsidRPr="00625BFA">
              <w:rPr>
                <w:rFonts w:ascii="Times New Roman" w:hAnsi="Times New Roman" w:cs="Times New Roman"/>
                <w:sz w:val="18"/>
                <w:szCs w:val="18"/>
              </w:rPr>
              <w:t>кв.м</w:t>
            </w:r>
            <w:proofErr w:type="spellEnd"/>
            <w:r w:rsidR="00BE2A50" w:rsidRPr="00625BFA">
              <w:rPr>
                <w:rFonts w:ascii="Times New Roman" w:hAnsi="Times New Roman" w:cs="Times New Roman"/>
                <w:sz w:val="18"/>
                <w:szCs w:val="18"/>
              </w:rPr>
              <w:t xml:space="preserve">., </w:t>
            </w:r>
            <w:proofErr w:type="spellStart"/>
            <w:r w:rsidR="00BE2A50" w:rsidRPr="00625BFA">
              <w:rPr>
                <w:rFonts w:ascii="Times New Roman" w:hAnsi="Times New Roman" w:cs="Times New Roman"/>
                <w:sz w:val="18"/>
                <w:szCs w:val="18"/>
              </w:rPr>
              <w:t>сан.узел</w:t>
            </w:r>
            <w:proofErr w:type="spellEnd"/>
            <w:r w:rsidR="00BE2A50" w:rsidRPr="00625BFA">
              <w:rPr>
                <w:rFonts w:ascii="Times New Roman" w:hAnsi="Times New Roman" w:cs="Times New Roman"/>
                <w:sz w:val="18"/>
                <w:szCs w:val="18"/>
              </w:rPr>
              <w:t xml:space="preserve"> 1,97 </w:t>
            </w:r>
            <w:proofErr w:type="spellStart"/>
            <w:r w:rsidR="00BE2A50" w:rsidRPr="00625BFA">
              <w:rPr>
                <w:rFonts w:ascii="Times New Roman" w:hAnsi="Times New Roman" w:cs="Times New Roman"/>
                <w:sz w:val="18"/>
                <w:szCs w:val="18"/>
              </w:rPr>
              <w:t>кв.м</w:t>
            </w:r>
            <w:proofErr w:type="spellEnd"/>
            <w:r w:rsidR="00BE2A50" w:rsidRPr="00625BFA">
              <w:rPr>
                <w:rFonts w:ascii="Times New Roman" w:hAnsi="Times New Roman" w:cs="Times New Roman"/>
                <w:sz w:val="18"/>
                <w:szCs w:val="18"/>
              </w:rPr>
              <w:t>.)</w:t>
            </w:r>
          </w:p>
          <w:p w:rsidR="00933B78" w:rsidRPr="00625BFA" w:rsidRDefault="00933B78" w:rsidP="00953E60">
            <w:pPr>
              <w:pStyle w:val="aa"/>
              <w:jc w:val="both"/>
              <w:rPr>
                <w:rFonts w:ascii="Times New Roman" w:hAnsi="Times New Roman" w:cs="Times New Roman"/>
                <w:sz w:val="18"/>
                <w:szCs w:val="18"/>
              </w:rPr>
            </w:pPr>
          </w:p>
          <w:p w:rsidR="00953E60" w:rsidRPr="00625BFA" w:rsidRDefault="00953E60" w:rsidP="00953E60">
            <w:pPr>
              <w:pStyle w:val="aa"/>
              <w:jc w:val="both"/>
              <w:rPr>
                <w:rFonts w:ascii="Times New Roman" w:hAnsi="Times New Roman" w:cs="Times New Roman"/>
                <w:sz w:val="18"/>
                <w:szCs w:val="18"/>
              </w:rPr>
            </w:pPr>
            <w:r w:rsidRPr="00625BFA">
              <w:rPr>
                <w:rFonts w:ascii="Times New Roman" w:hAnsi="Times New Roman" w:cs="Times New Roman"/>
                <w:sz w:val="18"/>
                <w:szCs w:val="18"/>
                <w:u w:val="single"/>
              </w:rPr>
              <w:t>Помещение</w:t>
            </w:r>
            <w:r w:rsidR="00933B78" w:rsidRPr="00625BFA">
              <w:rPr>
                <w:rFonts w:ascii="Times New Roman" w:hAnsi="Times New Roman" w:cs="Times New Roman"/>
                <w:sz w:val="18"/>
                <w:szCs w:val="18"/>
                <w:u w:val="single"/>
              </w:rPr>
              <w:t xml:space="preserve"> </w:t>
            </w:r>
            <w:r w:rsidRPr="00625BFA">
              <w:rPr>
                <w:rFonts w:ascii="Times New Roman" w:hAnsi="Times New Roman" w:cs="Times New Roman"/>
                <w:sz w:val="18"/>
                <w:szCs w:val="18"/>
                <w:u w:val="single"/>
              </w:rPr>
              <w:t xml:space="preserve">автостоянки </w:t>
            </w:r>
            <w:r w:rsidR="00BE3D05" w:rsidRPr="00625BFA">
              <w:rPr>
                <w:rFonts w:ascii="Times New Roman" w:hAnsi="Times New Roman" w:cs="Times New Roman"/>
                <w:sz w:val="18"/>
                <w:szCs w:val="18"/>
                <w:u w:val="single"/>
              </w:rPr>
              <w:t xml:space="preserve"> площадью </w:t>
            </w:r>
            <w:r w:rsidR="00BE2A50" w:rsidRPr="00625BFA">
              <w:rPr>
                <w:rFonts w:ascii="Times New Roman" w:hAnsi="Times New Roman" w:cs="Times New Roman"/>
                <w:sz w:val="18"/>
                <w:szCs w:val="18"/>
                <w:u w:val="single"/>
              </w:rPr>
              <w:t>2993</w:t>
            </w:r>
            <w:r w:rsidR="008B5ECA" w:rsidRPr="00625BFA">
              <w:rPr>
                <w:rFonts w:ascii="Times New Roman" w:hAnsi="Times New Roman" w:cs="Times New Roman"/>
                <w:sz w:val="18"/>
                <w:szCs w:val="18"/>
                <w:u w:val="single"/>
              </w:rPr>
              <w:t>,</w:t>
            </w:r>
            <w:r w:rsidR="00BE2A50" w:rsidRPr="00625BFA">
              <w:rPr>
                <w:rFonts w:ascii="Times New Roman" w:hAnsi="Times New Roman" w:cs="Times New Roman"/>
                <w:sz w:val="18"/>
                <w:szCs w:val="18"/>
                <w:u w:val="single"/>
              </w:rPr>
              <w:t>41</w:t>
            </w:r>
            <w:r w:rsidR="00BE3D05" w:rsidRPr="00625BFA">
              <w:rPr>
                <w:rFonts w:ascii="Times New Roman" w:hAnsi="Times New Roman" w:cs="Times New Roman"/>
                <w:sz w:val="18"/>
                <w:szCs w:val="18"/>
                <w:u w:val="single"/>
              </w:rPr>
              <w:t xml:space="preserve"> </w:t>
            </w:r>
            <w:proofErr w:type="spellStart"/>
            <w:r w:rsidR="00BE3D05" w:rsidRPr="00625BFA">
              <w:rPr>
                <w:rFonts w:ascii="Times New Roman" w:hAnsi="Times New Roman" w:cs="Times New Roman"/>
                <w:sz w:val="18"/>
                <w:szCs w:val="18"/>
                <w:u w:val="single"/>
              </w:rPr>
              <w:t>кв.м</w:t>
            </w:r>
            <w:proofErr w:type="spellEnd"/>
            <w:r w:rsidR="00BE3D05" w:rsidRPr="00625BFA">
              <w:rPr>
                <w:rFonts w:ascii="Times New Roman" w:hAnsi="Times New Roman" w:cs="Times New Roman"/>
                <w:sz w:val="18"/>
                <w:szCs w:val="18"/>
                <w:u w:val="single"/>
              </w:rPr>
              <w:t xml:space="preserve">. </w:t>
            </w:r>
            <w:r w:rsidRPr="00625BFA">
              <w:rPr>
                <w:rFonts w:ascii="Times New Roman" w:hAnsi="Times New Roman" w:cs="Times New Roman"/>
                <w:sz w:val="18"/>
                <w:szCs w:val="18"/>
                <w:u w:val="single"/>
              </w:rPr>
              <w:t xml:space="preserve">на </w:t>
            </w:r>
            <w:r w:rsidR="00BE2A50" w:rsidRPr="00625BFA">
              <w:rPr>
                <w:rFonts w:ascii="Times New Roman" w:hAnsi="Times New Roman" w:cs="Times New Roman"/>
                <w:sz w:val="18"/>
                <w:szCs w:val="18"/>
                <w:u w:val="single"/>
              </w:rPr>
              <w:t>84</w:t>
            </w:r>
            <w:r w:rsidRPr="00625BFA">
              <w:rPr>
                <w:rFonts w:ascii="Times New Roman" w:hAnsi="Times New Roman" w:cs="Times New Roman"/>
                <w:sz w:val="18"/>
                <w:szCs w:val="18"/>
                <w:u w:val="single"/>
              </w:rPr>
              <w:t xml:space="preserve"> м/мест</w:t>
            </w:r>
            <w:r w:rsidR="00BE2A50" w:rsidRPr="00625BFA">
              <w:rPr>
                <w:rFonts w:ascii="Times New Roman" w:hAnsi="Times New Roman" w:cs="Times New Roman"/>
                <w:sz w:val="18"/>
                <w:szCs w:val="18"/>
                <w:u w:val="single"/>
              </w:rPr>
              <w:t>а</w:t>
            </w:r>
            <w:r w:rsidRPr="00625BFA">
              <w:rPr>
                <w:rFonts w:ascii="Times New Roman" w:hAnsi="Times New Roman" w:cs="Times New Roman"/>
                <w:sz w:val="18"/>
                <w:szCs w:val="18"/>
                <w:u w:val="single"/>
              </w:rPr>
              <w:t xml:space="preserve"> на </w:t>
            </w:r>
            <w:proofErr w:type="spellStart"/>
            <w:r w:rsidRPr="00625BFA">
              <w:rPr>
                <w:rFonts w:ascii="Times New Roman" w:hAnsi="Times New Roman" w:cs="Times New Roman"/>
                <w:sz w:val="18"/>
                <w:szCs w:val="18"/>
                <w:u w:val="single"/>
              </w:rPr>
              <w:t>отм</w:t>
            </w:r>
            <w:proofErr w:type="spellEnd"/>
            <w:r w:rsidRPr="00625BFA">
              <w:rPr>
                <w:rFonts w:ascii="Times New Roman" w:hAnsi="Times New Roman" w:cs="Times New Roman"/>
                <w:sz w:val="18"/>
                <w:szCs w:val="18"/>
                <w:u w:val="single"/>
              </w:rPr>
              <w:t>. -</w:t>
            </w:r>
            <w:r w:rsidR="00BE2A50" w:rsidRPr="00625BFA">
              <w:rPr>
                <w:rFonts w:ascii="Times New Roman" w:hAnsi="Times New Roman" w:cs="Times New Roman"/>
                <w:sz w:val="18"/>
                <w:szCs w:val="18"/>
                <w:u w:val="single"/>
              </w:rPr>
              <w:t>5</w:t>
            </w:r>
            <w:r w:rsidR="00933B78" w:rsidRPr="00625BFA">
              <w:rPr>
                <w:rFonts w:ascii="Times New Roman" w:hAnsi="Times New Roman" w:cs="Times New Roman"/>
                <w:sz w:val="18"/>
                <w:szCs w:val="18"/>
                <w:u w:val="single"/>
              </w:rPr>
              <w:t>.</w:t>
            </w:r>
            <w:r w:rsidR="00BE2A50" w:rsidRPr="00625BFA">
              <w:rPr>
                <w:rFonts w:ascii="Times New Roman" w:hAnsi="Times New Roman" w:cs="Times New Roman"/>
                <w:sz w:val="18"/>
                <w:szCs w:val="18"/>
                <w:u w:val="single"/>
              </w:rPr>
              <w:t>550</w:t>
            </w:r>
            <w:r w:rsidRPr="00625BFA">
              <w:rPr>
                <w:rFonts w:ascii="Times New Roman" w:hAnsi="Times New Roman" w:cs="Times New Roman"/>
                <w:sz w:val="18"/>
                <w:szCs w:val="18"/>
                <w:u w:val="single"/>
              </w:rPr>
              <w:t xml:space="preserve"> </w:t>
            </w:r>
            <w:r w:rsidR="00BE3D05" w:rsidRPr="00625BFA">
              <w:rPr>
                <w:rFonts w:ascii="Times New Roman" w:hAnsi="Times New Roman" w:cs="Times New Roman"/>
                <w:sz w:val="18"/>
                <w:szCs w:val="18"/>
                <w:u w:val="single"/>
              </w:rPr>
              <w:t xml:space="preserve">включает в себя: </w:t>
            </w:r>
            <w:r w:rsidRPr="00625BFA">
              <w:rPr>
                <w:rFonts w:ascii="Times New Roman" w:hAnsi="Times New Roman" w:cs="Times New Roman"/>
                <w:sz w:val="18"/>
                <w:szCs w:val="18"/>
              </w:rPr>
              <w:t>(помещение</w:t>
            </w:r>
            <w:r w:rsidR="00933B78" w:rsidRPr="00625BFA">
              <w:rPr>
                <w:rFonts w:ascii="Times New Roman" w:hAnsi="Times New Roman" w:cs="Times New Roman"/>
                <w:sz w:val="18"/>
                <w:szCs w:val="18"/>
              </w:rPr>
              <w:t xml:space="preserve"> автостоянки </w:t>
            </w:r>
            <w:r w:rsidRPr="00625BFA">
              <w:rPr>
                <w:rFonts w:ascii="Times New Roman" w:hAnsi="Times New Roman" w:cs="Times New Roman"/>
                <w:sz w:val="18"/>
                <w:szCs w:val="18"/>
              </w:rPr>
              <w:t xml:space="preserve"> </w:t>
            </w:r>
            <w:r w:rsidR="00BE2A50" w:rsidRPr="00625BFA">
              <w:rPr>
                <w:rFonts w:ascii="Times New Roman" w:hAnsi="Times New Roman" w:cs="Times New Roman"/>
                <w:sz w:val="18"/>
                <w:szCs w:val="18"/>
              </w:rPr>
              <w:t>2918</w:t>
            </w:r>
            <w:r w:rsidR="00933B78" w:rsidRPr="00625BFA">
              <w:rPr>
                <w:rFonts w:ascii="Times New Roman" w:hAnsi="Times New Roman" w:cs="Times New Roman"/>
                <w:sz w:val="18"/>
                <w:szCs w:val="18"/>
              </w:rPr>
              <w:t>,</w:t>
            </w:r>
            <w:r w:rsidR="00BE2A50" w:rsidRPr="00625BFA">
              <w:rPr>
                <w:rFonts w:ascii="Times New Roman" w:hAnsi="Times New Roman" w:cs="Times New Roman"/>
                <w:sz w:val="18"/>
                <w:szCs w:val="18"/>
              </w:rPr>
              <w:t>01</w:t>
            </w:r>
            <w:r w:rsidRPr="00625BFA">
              <w:rPr>
                <w:rFonts w:ascii="Times New Roman" w:hAnsi="Times New Roman" w:cs="Times New Roman"/>
                <w:sz w:val="18"/>
                <w:szCs w:val="18"/>
              </w:rPr>
              <w:t xml:space="preserve"> </w:t>
            </w:r>
            <w:proofErr w:type="spellStart"/>
            <w:r w:rsidRPr="00625BFA">
              <w:rPr>
                <w:rFonts w:ascii="Times New Roman" w:hAnsi="Times New Roman" w:cs="Times New Roman"/>
                <w:sz w:val="18"/>
                <w:szCs w:val="18"/>
              </w:rPr>
              <w:t>кв.м</w:t>
            </w:r>
            <w:proofErr w:type="spellEnd"/>
            <w:r w:rsidRPr="00625BFA">
              <w:rPr>
                <w:rFonts w:ascii="Times New Roman" w:hAnsi="Times New Roman" w:cs="Times New Roman"/>
                <w:sz w:val="18"/>
                <w:szCs w:val="18"/>
              </w:rPr>
              <w:t>.,</w:t>
            </w:r>
            <w:r w:rsidR="00BE2A50" w:rsidRPr="00625BFA">
              <w:rPr>
                <w:rFonts w:ascii="Times New Roman" w:hAnsi="Times New Roman" w:cs="Times New Roman"/>
                <w:sz w:val="18"/>
                <w:szCs w:val="18"/>
              </w:rPr>
              <w:t xml:space="preserve"> лестница 27,90 </w:t>
            </w:r>
            <w:proofErr w:type="spellStart"/>
            <w:r w:rsidR="00BE2A50" w:rsidRPr="00625BFA">
              <w:rPr>
                <w:rFonts w:ascii="Times New Roman" w:hAnsi="Times New Roman" w:cs="Times New Roman"/>
                <w:sz w:val="18"/>
                <w:szCs w:val="18"/>
              </w:rPr>
              <w:t>кв.м</w:t>
            </w:r>
            <w:proofErr w:type="spellEnd"/>
            <w:r w:rsidR="00BE2A50" w:rsidRPr="00625BFA">
              <w:rPr>
                <w:rFonts w:ascii="Times New Roman" w:hAnsi="Times New Roman" w:cs="Times New Roman"/>
                <w:sz w:val="18"/>
                <w:szCs w:val="18"/>
              </w:rPr>
              <w:t xml:space="preserve">., </w:t>
            </w:r>
            <w:r w:rsidR="00A43EEF" w:rsidRPr="00625BFA">
              <w:rPr>
                <w:rFonts w:ascii="Times New Roman" w:hAnsi="Times New Roman" w:cs="Times New Roman"/>
                <w:sz w:val="18"/>
                <w:szCs w:val="18"/>
              </w:rPr>
              <w:t xml:space="preserve">лестница 13,36 </w:t>
            </w:r>
            <w:proofErr w:type="spellStart"/>
            <w:r w:rsidR="00A43EEF" w:rsidRPr="00625BFA">
              <w:rPr>
                <w:rFonts w:ascii="Times New Roman" w:hAnsi="Times New Roman" w:cs="Times New Roman"/>
                <w:sz w:val="18"/>
                <w:szCs w:val="18"/>
              </w:rPr>
              <w:t>кв.м</w:t>
            </w:r>
            <w:proofErr w:type="spellEnd"/>
            <w:r w:rsidR="00A43EEF" w:rsidRPr="00625BFA">
              <w:rPr>
                <w:rFonts w:ascii="Times New Roman" w:hAnsi="Times New Roman" w:cs="Times New Roman"/>
                <w:sz w:val="18"/>
                <w:szCs w:val="18"/>
              </w:rPr>
              <w:t>.,</w:t>
            </w:r>
            <w:r w:rsidR="00FF7DB2">
              <w:rPr>
                <w:rFonts w:ascii="Times New Roman" w:hAnsi="Times New Roman" w:cs="Times New Roman"/>
                <w:sz w:val="18"/>
                <w:szCs w:val="18"/>
              </w:rPr>
              <w:t xml:space="preserve"> подсобное помещение 3,91 </w:t>
            </w:r>
            <w:proofErr w:type="spellStart"/>
            <w:r w:rsidR="00FF7DB2">
              <w:rPr>
                <w:rFonts w:ascii="Times New Roman" w:hAnsi="Times New Roman" w:cs="Times New Roman"/>
                <w:sz w:val="18"/>
                <w:szCs w:val="18"/>
              </w:rPr>
              <w:t>кв.м</w:t>
            </w:r>
            <w:proofErr w:type="spellEnd"/>
            <w:r w:rsidR="00FF7DB2">
              <w:rPr>
                <w:rFonts w:ascii="Times New Roman" w:hAnsi="Times New Roman" w:cs="Times New Roman"/>
                <w:sz w:val="18"/>
                <w:szCs w:val="18"/>
              </w:rPr>
              <w:t>.</w:t>
            </w:r>
            <w:r w:rsidRPr="00625BFA">
              <w:rPr>
                <w:rFonts w:ascii="Times New Roman" w:hAnsi="Times New Roman" w:cs="Times New Roman"/>
                <w:sz w:val="18"/>
                <w:szCs w:val="18"/>
              </w:rPr>
              <w:t>)</w:t>
            </w:r>
          </w:p>
          <w:p w:rsidR="00EE642B" w:rsidRPr="00625BFA" w:rsidRDefault="00EE642B" w:rsidP="00953E60">
            <w:pPr>
              <w:pStyle w:val="aa"/>
              <w:jc w:val="both"/>
              <w:rPr>
                <w:rFonts w:ascii="Times New Roman" w:hAnsi="Times New Roman" w:cs="Times New Roman"/>
                <w:sz w:val="18"/>
                <w:szCs w:val="18"/>
                <w:u w:val="single"/>
              </w:rPr>
            </w:pPr>
            <w:proofErr w:type="spellStart"/>
            <w:r w:rsidRPr="00625BFA">
              <w:rPr>
                <w:rFonts w:ascii="Times New Roman" w:hAnsi="Times New Roman" w:cs="Times New Roman"/>
                <w:sz w:val="18"/>
                <w:szCs w:val="18"/>
              </w:rPr>
              <w:t>отм</w:t>
            </w:r>
            <w:proofErr w:type="spellEnd"/>
            <w:r w:rsidRPr="00625BFA">
              <w:rPr>
                <w:rFonts w:ascii="Times New Roman" w:hAnsi="Times New Roman" w:cs="Times New Roman"/>
                <w:sz w:val="18"/>
                <w:szCs w:val="18"/>
              </w:rPr>
              <w:t>. 0.000 включает в себя: (лестница 13</w:t>
            </w:r>
            <w:r w:rsidR="00FF7DB2">
              <w:rPr>
                <w:rFonts w:ascii="Times New Roman" w:hAnsi="Times New Roman" w:cs="Times New Roman"/>
                <w:sz w:val="18"/>
                <w:szCs w:val="18"/>
              </w:rPr>
              <w:t xml:space="preserve">,49 </w:t>
            </w:r>
            <w:proofErr w:type="spellStart"/>
            <w:r w:rsidR="00FF7DB2">
              <w:rPr>
                <w:rFonts w:ascii="Times New Roman" w:hAnsi="Times New Roman" w:cs="Times New Roman"/>
                <w:sz w:val="18"/>
                <w:szCs w:val="18"/>
              </w:rPr>
              <w:t>кв.м</w:t>
            </w:r>
            <w:proofErr w:type="spellEnd"/>
            <w:r w:rsidR="00FF7DB2">
              <w:rPr>
                <w:rFonts w:ascii="Times New Roman" w:hAnsi="Times New Roman" w:cs="Times New Roman"/>
                <w:sz w:val="18"/>
                <w:szCs w:val="18"/>
              </w:rPr>
              <w:t xml:space="preserve">., лестница 16,74 </w:t>
            </w:r>
            <w:proofErr w:type="spellStart"/>
            <w:r w:rsidR="00FF7DB2">
              <w:rPr>
                <w:rFonts w:ascii="Times New Roman" w:hAnsi="Times New Roman" w:cs="Times New Roman"/>
                <w:sz w:val="18"/>
                <w:szCs w:val="18"/>
              </w:rPr>
              <w:t>кв.м</w:t>
            </w:r>
            <w:proofErr w:type="spellEnd"/>
            <w:r w:rsidR="00FF7DB2">
              <w:rPr>
                <w:rFonts w:ascii="Times New Roman" w:hAnsi="Times New Roman" w:cs="Times New Roman"/>
                <w:sz w:val="18"/>
                <w:szCs w:val="18"/>
              </w:rPr>
              <w:t>.</w:t>
            </w:r>
            <w:r w:rsidRPr="00625BFA">
              <w:rPr>
                <w:rFonts w:ascii="Times New Roman" w:hAnsi="Times New Roman" w:cs="Times New Roman"/>
                <w:sz w:val="18"/>
                <w:szCs w:val="18"/>
              </w:rPr>
              <w:t>)</w:t>
            </w:r>
          </w:p>
          <w:p w:rsidR="00BE3D05" w:rsidRPr="00625BFA" w:rsidRDefault="00BE3D05" w:rsidP="000A021A">
            <w:pPr>
              <w:pStyle w:val="aa"/>
              <w:jc w:val="both"/>
              <w:rPr>
                <w:rFonts w:ascii="Times New Roman" w:hAnsi="Times New Roman" w:cs="Times New Roman"/>
                <w:sz w:val="18"/>
                <w:szCs w:val="18"/>
              </w:rPr>
            </w:pPr>
          </w:p>
          <w:p w:rsidR="006C39F9" w:rsidRPr="00625BFA" w:rsidRDefault="000A021A"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Фасады выполнены из лицевого кирпича.</w:t>
            </w:r>
          </w:p>
          <w:p w:rsidR="0005343B" w:rsidRPr="00625BFA" w:rsidRDefault="00FF7DB2" w:rsidP="006F4E4E">
            <w:pPr>
              <w:pStyle w:val="aa"/>
              <w:jc w:val="both"/>
              <w:rPr>
                <w:rFonts w:ascii="Times New Roman" w:hAnsi="Times New Roman" w:cs="Times New Roman"/>
                <w:sz w:val="18"/>
                <w:szCs w:val="18"/>
              </w:rPr>
            </w:pPr>
            <w:proofErr w:type="spellStart"/>
            <w:r>
              <w:rPr>
                <w:rFonts w:ascii="Times New Roman" w:hAnsi="Times New Roman" w:cs="Times New Roman"/>
                <w:sz w:val="18"/>
                <w:szCs w:val="18"/>
                <w:u w:val="single"/>
              </w:rPr>
              <w:t>Наружняя</w:t>
            </w:r>
            <w:proofErr w:type="spellEnd"/>
            <w:r>
              <w:rPr>
                <w:rFonts w:ascii="Times New Roman" w:hAnsi="Times New Roman" w:cs="Times New Roman"/>
                <w:sz w:val="18"/>
                <w:szCs w:val="18"/>
                <w:u w:val="single"/>
              </w:rPr>
              <w:t xml:space="preserve"> стена здания состоит</w:t>
            </w:r>
            <w:r w:rsidR="008232F5" w:rsidRPr="00625BFA">
              <w:rPr>
                <w:rFonts w:ascii="Times New Roman" w:hAnsi="Times New Roman" w:cs="Times New Roman"/>
                <w:sz w:val="18"/>
                <w:szCs w:val="18"/>
                <w:u w:val="single"/>
              </w:rPr>
              <w:t xml:space="preserve">: </w:t>
            </w:r>
            <w:r w:rsidR="00EE642B" w:rsidRPr="00625BFA">
              <w:rPr>
                <w:rFonts w:ascii="Times New Roman" w:hAnsi="Times New Roman" w:cs="Times New Roman"/>
                <w:sz w:val="18"/>
                <w:szCs w:val="18"/>
              </w:rPr>
              <w:t>Облицовочный слой из лицевого кирпича КР-л-</w:t>
            </w:r>
            <w:proofErr w:type="spellStart"/>
            <w:r w:rsidR="00EE642B" w:rsidRPr="00625BFA">
              <w:rPr>
                <w:rFonts w:ascii="Times New Roman" w:hAnsi="Times New Roman" w:cs="Times New Roman"/>
                <w:sz w:val="18"/>
                <w:szCs w:val="18"/>
              </w:rPr>
              <w:t>пу</w:t>
            </w:r>
            <w:proofErr w:type="spellEnd"/>
            <w:r w:rsidR="00EE642B" w:rsidRPr="00625BFA">
              <w:rPr>
                <w:rFonts w:ascii="Times New Roman" w:hAnsi="Times New Roman" w:cs="Times New Roman"/>
                <w:sz w:val="18"/>
                <w:szCs w:val="18"/>
              </w:rPr>
              <w:t xml:space="preserve"> 250х120х65/1НФ/125/2,0/75 ГОСТ 530-2012 толщиной 120мм на </w:t>
            </w:r>
            <w:proofErr w:type="spellStart"/>
            <w:r w:rsidR="00EE642B" w:rsidRPr="00625BFA">
              <w:rPr>
                <w:rFonts w:ascii="Times New Roman" w:hAnsi="Times New Roman" w:cs="Times New Roman"/>
                <w:sz w:val="18"/>
                <w:szCs w:val="18"/>
              </w:rPr>
              <w:t>цем</w:t>
            </w:r>
            <w:proofErr w:type="spellEnd"/>
            <w:r w:rsidR="00EE642B" w:rsidRPr="00625BFA">
              <w:rPr>
                <w:rFonts w:ascii="Times New Roman" w:hAnsi="Times New Roman" w:cs="Times New Roman"/>
                <w:sz w:val="18"/>
                <w:szCs w:val="18"/>
              </w:rPr>
              <w:t>.- песчаном растворе М100.</w:t>
            </w:r>
          </w:p>
          <w:p w:rsidR="00EE642B" w:rsidRPr="00625BFA" w:rsidRDefault="00EE642B" w:rsidP="006F4E4E">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xml:space="preserve">Внутренние стены из рядового кирпича марки КР-р-по 250х120х65/1НФ/150/2,0/25 ГОСТ 530-2012 и КР-р-по 250х120х65/1НФ/125/2,0/25 ГОСТ 530-2012 на </w:t>
            </w:r>
            <w:proofErr w:type="spellStart"/>
            <w:r w:rsidRPr="00625BFA">
              <w:rPr>
                <w:rFonts w:ascii="Times New Roman" w:hAnsi="Times New Roman" w:cs="Times New Roman"/>
                <w:sz w:val="18"/>
                <w:szCs w:val="18"/>
                <w:lang w:eastAsia="ru-RU"/>
              </w:rPr>
              <w:t>цем</w:t>
            </w:r>
            <w:proofErr w:type="spellEnd"/>
            <w:r w:rsidRPr="00625BFA">
              <w:rPr>
                <w:rFonts w:ascii="Times New Roman" w:hAnsi="Times New Roman" w:cs="Times New Roman"/>
                <w:sz w:val="18"/>
                <w:szCs w:val="18"/>
                <w:lang w:eastAsia="ru-RU"/>
              </w:rPr>
              <w:t>.- песчаном растворе М100 толщиной 510мм -  380 мм.</w:t>
            </w:r>
          </w:p>
          <w:p w:rsidR="00EE642B" w:rsidRPr="00625BFA" w:rsidRDefault="00EE642B" w:rsidP="006F4E4E">
            <w:pPr>
              <w:pStyle w:val="aa"/>
              <w:jc w:val="both"/>
              <w:rPr>
                <w:rFonts w:ascii="Times New Roman" w:hAnsi="Times New Roman" w:cs="Times New Roman"/>
                <w:sz w:val="18"/>
                <w:szCs w:val="18"/>
                <w:lang w:eastAsia="ru-RU"/>
              </w:rPr>
            </w:pPr>
          </w:p>
          <w:p w:rsidR="0005343B" w:rsidRPr="00625BFA" w:rsidRDefault="0005343B" w:rsidP="006F4E4E">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u w:val="single"/>
              </w:rPr>
              <w:t>Межквартирные перегородки</w:t>
            </w:r>
            <w:r w:rsidRPr="00625BFA">
              <w:rPr>
                <w:rFonts w:ascii="Times New Roman" w:hAnsi="Times New Roman" w:cs="Times New Roman"/>
                <w:sz w:val="18"/>
                <w:szCs w:val="18"/>
              </w:rPr>
              <w:t xml:space="preserve"> </w:t>
            </w:r>
            <w:r w:rsidR="00EE642B" w:rsidRPr="00625BFA">
              <w:rPr>
                <w:rFonts w:ascii="Times New Roman" w:hAnsi="Times New Roman" w:cs="Times New Roman"/>
                <w:sz w:val="18"/>
                <w:szCs w:val="18"/>
              </w:rPr>
              <w:t xml:space="preserve">трехслойные:  рядовой кирпич на </w:t>
            </w:r>
            <w:proofErr w:type="spellStart"/>
            <w:r w:rsidR="00EE642B" w:rsidRPr="00625BFA">
              <w:rPr>
                <w:rFonts w:ascii="Times New Roman" w:hAnsi="Times New Roman" w:cs="Times New Roman"/>
                <w:sz w:val="18"/>
                <w:szCs w:val="18"/>
              </w:rPr>
              <w:t>цем</w:t>
            </w:r>
            <w:proofErr w:type="spellEnd"/>
            <w:r w:rsidR="00EE642B" w:rsidRPr="00625BFA">
              <w:rPr>
                <w:rFonts w:ascii="Times New Roman" w:hAnsi="Times New Roman" w:cs="Times New Roman"/>
                <w:sz w:val="18"/>
                <w:szCs w:val="18"/>
              </w:rPr>
              <w:t xml:space="preserve">. песчаном растворе толщиной 120 мм, </w:t>
            </w:r>
            <w:proofErr w:type="spellStart"/>
            <w:r w:rsidR="00EE642B" w:rsidRPr="00625BFA">
              <w:rPr>
                <w:rFonts w:ascii="Times New Roman" w:hAnsi="Times New Roman" w:cs="Times New Roman"/>
                <w:sz w:val="18"/>
                <w:szCs w:val="18"/>
              </w:rPr>
              <w:t>минераловатный</w:t>
            </w:r>
            <w:proofErr w:type="spellEnd"/>
            <w:r w:rsidR="00EE642B" w:rsidRPr="00625BFA">
              <w:rPr>
                <w:rFonts w:ascii="Times New Roman" w:hAnsi="Times New Roman" w:cs="Times New Roman"/>
                <w:sz w:val="18"/>
                <w:szCs w:val="18"/>
              </w:rPr>
              <w:t xml:space="preserve"> утеплитель толщиной, </w:t>
            </w:r>
            <w:r w:rsidR="00EE642B" w:rsidRPr="001E4AF8">
              <w:rPr>
                <w:rFonts w:ascii="Times New Roman" w:hAnsi="Times New Roman" w:cs="Times New Roman"/>
                <w:sz w:val="18"/>
                <w:szCs w:val="18"/>
              </w:rPr>
              <w:t>газобетонные блоки «</w:t>
            </w:r>
            <w:proofErr w:type="spellStart"/>
            <w:r w:rsidR="00EE642B" w:rsidRPr="001E4AF8">
              <w:rPr>
                <w:rFonts w:ascii="Times New Roman" w:hAnsi="Times New Roman" w:cs="Times New Roman"/>
                <w:sz w:val="18"/>
                <w:szCs w:val="18"/>
              </w:rPr>
              <w:t>Сибит</w:t>
            </w:r>
            <w:proofErr w:type="spellEnd"/>
            <w:r w:rsidR="00EE642B" w:rsidRPr="001E4AF8">
              <w:rPr>
                <w:rFonts w:ascii="Times New Roman" w:hAnsi="Times New Roman" w:cs="Times New Roman"/>
                <w:sz w:val="18"/>
                <w:szCs w:val="18"/>
              </w:rPr>
              <w:t>» толщиной 100 мм.</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Высота помещений в чистоте  принята различной и составляет:</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xml:space="preserve">- в подземной автостоянке: в зоне под домом – 2,4 м, в пристроенной части – 3,2 м; </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xml:space="preserve">- в подвальной части – переменная от 2,46 м до 5,61 м; </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xml:space="preserve">- на первом этаже в офисных помещениях и в квартирах - 2,85 м – 3,3 м (высота этажа 3,15м – 3,6м); </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в квартирах на 2-8 и 10-13 этажах высота помещений – 2,85 м (высота этажа 3,15 м);</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в квартирах на 9 этаже в осях 1-8 – 2,85 м (высота этажа 3,15 м);</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в квартирах на 9 этаже в осях 9-32 – 3,3 м (высота этажа 3,6 м);</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в квартирах на 14 этаже – 3,3 м (высота этажа 3,6 м);</w:t>
            </w:r>
          </w:p>
          <w:p w:rsidR="00EE642B"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lang w:eastAsia="ru-RU"/>
              </w:rPr>
              <w:t>- в помещении квартиры на 15 этаже в осях 6-8/</w:t>
            </w:r>
            <w:proofErr w:type="gramStart"/>
            <w:r w:rsidRPr="00625BFA">
              <w:rPr>
                <w:rFonts w:ascii="Times New Roman" w:hAnsi="Times New Roman" w:cs="Times New Roman"/>
                <w:sz w:val="18"/>
                <w:szCs w:val="18"/>
                <w:lang w:eastAsia="ru-RU"/>
              </w:rPr>
              <w:t>Ж-Н</w:t>
            </w:r>
            <w:proofErr w:type="gramEnd"/>
            <w:r w:rsidRPr="00625BFA">
              <w:rPr>
                <w:rFonts w:ascii="Times New Roman" w:hAnsi="Times New Roman" w:cs="Times New Roman"/>
                <w:sz w:val="18"/>
                <w:szCs w:val="18"/>
                <w:lang w:eastAsia="ru-RU"/>
              </w:rPr>
              <w:t xml:space="preserve"> – 2,85 м (высота этажа 3,15 м);</w:t>
            </w:r>
          </w:p>
          <w:p w:rsidR="00EE642B" w:rsidRPr="00625BFA" w:rsidRDefault="00EE642B" w:rsidP="00EE642B">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Отделка помещений квартир предусматривает подготовку </w:t>
            </w:r>
            <w:proofErr w:type="gramStart"/>
            <w:r w:rsidRPr="00625BFA">
              <w:rPr>
                <w:rFonts w:ascii="Times New Roman" w:hAnsi="Times New Roman" w:cs="Times New Roman"/>
                <w:sz w:val="18"/>
                <w:szCs w:val="18"/>
              </w:rPr>
              <w:t>под</w:t>
            </w:r>
            <w:proofErr w:type="gramEnd"/>
            <w:r w:rsidRPr="00625BFA">
              <w:rPr>
                <w:rFonts w:ascii="Times New Roman" w:hAnsi="Times New Roman" w:cs="Times New Roman"/>
                <w:sz w:val="18"/>
                <w:szCs w:val="18"/>
              </w:rPr>
              <w:t xml:space="preserve"> чистовую самоотделку: </w:t>
            </w:r>
          </w:p>
          <w:p w:rsidR="00EE642B" w:rsidRPr="00625BFA" w:rsidRDefault="00EE642B" w:rsidP="00EE642B">
            <w:pPr>
              <w:pStyle w:val="aa"/>
              <w:jc w:val="both"/>
              <w:rPr>
                <w:rFonts w:ascii="Times New Roman" w:hAnsi="Times New Roman" w:cs="Times New Roman"/>
                <w:sz w:val="18"/>
                <w:szCs w:val="18"/>
              </w:rPr>
            </w:pPr>
            <w:r w:rsidRPr="00625BFA">
              <w:rPr>
                <w:rFonts w:ascii="Times New Roman" w:hAnsi="Times New Roman" w:cs="Times New Roman"/>
                <w:sz w:val="18"/>
                <w:szCs w:val="18"/>
              </w:rPr>
              <w:t>• Стены - улучшенная штукатурка и затирка под самоотделку;</w:t>
            </w:r>
          </w:p>
          <w:p w:rsidR="00EE642B" w:rsidRPr="00625BFA" w:rsidRDefault="00EE642B" w:rsidP="00EE642B">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Полы жилых помещений – </w:t>
            </w:r>
            <w:proofErr w:type="spellStart"/>
            <w:r w:rsidRPr="00625BFA">
              <w:rPr>
                <w:rFonts w:ascii="Times New Roman" w:hAnsi="Times New Roman" w:cs="Times New Roman"/>
                <w:sz w:val="18"/>
                <w:szCs w:val="18"/>
              </w:rPr>
              <w:t>фиброцементная</w:t>
            </w:r>
            <w:proofErr w:type="spellEnd"/>
            <w:r w:rsidRPr="00625BFA">
              <w:rPr>
                <w:rFonts w:ascii="Times New Roman" w:hAnsi="Times New Roman" w:cs="Times New Roman"/>
                <w:sz w:val="18"/>
                <w:szCs w:val="18"/>
              </w:rPr>
              <w:t xml:space="preserve"> стяжка, толщиной 50 мм,  по звукоизоляционному покрытию «</w:t>
            </w:r>
            <w:proofErr w:type="spellStart"/>
            <w:r w:rsidRPr="00625BFA">
              <w:rPr>
                <w:rFonts w:ascii="Times New Roman" w:hAnsi="Times New Roman" w:cs="Times New Roman"/>
                <w:sz w:val="18"/>
                <w:szCs w:val="18"/>
              </w:rPr>
              <w:t>Пенотерм</w:t>
            </w:r>
            <w:proofErr w:type="spellEnd"/>
            <w:r w:rsidRPr="00625BFA">
              <w:rPr>
                <w:rFonts w:ascii="Times New Roman" w:hAnsi="Times New Roman" w:cs="Times New Roman"/>
                <w:sz w:val="18"/>
                <w:szCs w:val="18"/>
              </w:rPr>
              <w:t>», толщиной 10 мм;</w:t>
            </w:r>
          </w:p>
          <w:p w:rsidR="00AE22C8" w:rsidRPr="00625BFA" w:rsidRDefault="00EE642B" w:rsidP="00EE642B">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 Полы санитарных узлов - </w:t>
            </w:r>
            <w:proofErr w:type="spellStart"/>
            <w:r w:rsidRPr="00625BFA">
              <w:rPr>
                <w:rFonts w:ascii="Times New Roman" w:hAnsi="Times New Roman" w:cs="Times New Roman"/>
                <w:sz w:val="18"/>
                <w:szCs w:val="18"/>
              </w:rPr>
              <w:t>фиброцементная</w:t>
            </w:r>
            <w:proofErr w:type="spellEnd"/>
            <w:r w:rsidRPr="00625BFA">
              <w:rPr>
                <w:rFonts w:ascii="Times New Roman" w:hAnsi="Times New Roman" w:cs="Times New Roman"/>
                <w:sz w:val="18"/>
                <w:szCs w:val="18"/>
              </w:rPr>
              <w:t xml:space="preserve"> стяжка, толщиной 50 мм по звукоизоляционному покрытию «</w:t>
            </w:r>
            <w:proofErr w:type="spellStart"/>
            <w:r w:rsidRPr="00625BFA">
              <w:rPr>
                <w:rFonts w:ascii="Times New Roman" w:hAnsi="Times New Roman" w:cs="Times New Roman"/>
                <w:sz w:val="18"/>
                <w:szCs w:val="18"/>
              </w:rPr>
              <w:t>Пенотерм</w:t>
            </w:r>
            <w:proofErr w:type="spellEnd"/>
            <w:r w:rsidRPr="00625BFA">
              <w:rPr>
                <w:rFonts w:ascii="Times New Roman" w:hAnsi="Times New Roman" w:cs="Times New Roman"/>
                <w:sz w:val="18"/>
                <w:szCs w:val="18"/>
              </w:rPr>
              <w:t>»,  гидроизоляционное покрытие «</w:t>
            </w:r>
            <w:proofErr w:type="spellStart"/>
            <w:r w:rsidRPr="00625BFA">
              <w:rPr>
                <w:rFonts w:ascii="Times New Roman" w:hAnsi="Times New Roman" w:cs="Times New Roman"/>
                <w:sz w:val="18"/>
                <w:szCs w:val="18"/>
              </w:rPr>
              <w:t>Изол</w:t>
            </w:r>
            <w:proofErr w:type="spellEnd"/>
            <w:r w:rsidRPr="00625BFA">
              <w:rPr>
                <w:rFonts w:ascii="Times New Roman" w:hAnsi="Times New Roman" w:cs="Times New Roman"/>
                <w:sz w:val="18"/>
                <w:szCs w:val="18"/>
              </w:rPr>
              <w:t>», на прослойке из быстротвердеющей мастики.</w:t>
            </w:r>
          </w:p>
        </w:tc>
      </w:tr>
      <w:tr w:rsidR="00DF741D" w:rsidRPr="00625BFA" w:rsidTr="003D252C">
        <w:tc>
          <w:tcPr>
            <w:tcW w:w="5070" w:type="dxa"/>
          </w:tcPr>
          <w:p w:rsidR="00DF741D" w:rsidRPr="00625BFA" w:rsidRDefault="00B60008"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6. Функциональное назначение</w:t>
            </w:r>
            <w:r w:rsidR="00DF741D" w:rsidRPr="00625BFA">
              <w:rPr>
                <w:rFonts w:ascii="Times New Roman" w:hAnsi="Times New Roman" w:cs="Times New Roman"/>
                <w:sz w:val="18"/>
                <w:szCs w:val="18"/>
              </w:rPr>
              <w:t xml:space="preserve"> нежилых помещений в многоквартирном доме, не входящих в состав общего имущества в многоквартирном доме</w:t>
            </w:r>
            <w:r w:rsidR="000A2DB7" w:rsidRPr="00625BFA">
              <w:rPr>
                <w:rFonts w:ascii="Times New Roman" w:hAnsi="Times New Roman" w:cs="Times New Roman"/>
                <w:sz w:val="18"/>
                <w:szCs w:val="18"/>
              </w:rPr>
              <w:t>, если строящимся (создаваемым) объектом недвижимости является многоквартирный дом</w:t>
            </w:r>
          </w:p>
        </w:tc>
        <w:tc>
          <w:tcPr>
            <w:tcW w:w="5670" w:type="dxa"/>
          </w:tcPr>
          <w:p w:rsidR="00EE642B" w:rsidRPr="00625BFA" w:rsidRDefault="00EE642B" w:rsidP="00EE642B">
            <w:pPr>
              <w:pStyle w:val="aa"/>
              <w:jc w:val="both"/>
              <w:rPr>
                <w:rFonts w:ascii="Times New Roman" w:hAnsi="Times New Roman" w:cs="Times New Roman"/>
                <w:sz w:val="18"/>
                <w:szCs w:val="18"/>
                <w:u w:val="single"/>
              </w:rPr>
            </w:pPr>
            <w:r w:rsidRPr="00625BFA">
              <w:rPr>
                <w:rFonts w:ascii="Times New Roman" w:hAnsi="Times New Roman" w:cs="Times New Roman"/>
                <w:sz w:val="18"/>
                <w:szCs w:val="18"/>
                <w:u w:val="single"/>
              </w:rPr>
              <w:t xml:space="preserve">Помещения общественного назначения общей площадью 197,09 </w:t>
            </w:r>
            <w:proofErr w:type="spellStart"/>
            <w:r w:rsidRPr="00625BFA">
              <w:rPr>
                <w:rFonts w:ascii="Times New Roman" w:hAnsi="Times New Roman" w:cs="Times New Roman"/>
                <w:sz w:val="18"/>
                <w:szCs w:val="18"/>
                <w:u w:val="single"/>
              </w:rPr>
              <w:t>кв.м</w:t>
            </w:r>
            <w:proofErr w:type="gramStart"/>
            <w:r w:rsidRPr="00625BFA">
              <w:rPr>
                <w:rFonts w:ascii="Times New Roman" w:hAnsi="Times New Roman" w:cs="Times New Roman"/>
                <w:sz w:val="18"/>
                <w:szCs w:val="18"/>
                <w:u w:val="single"/>
              </w:rPr>
              <w:t>.н</w:t>
            </w:r>
            <w:proofErr w:type="gramEnd"/>
            <w:r w:rsidRPr="00625BFA">
              <w:rPr>
                <w:rFonts w:ascii="Times New Roman" w:hAnsi="Times New Roman" w:cs="Times New Roman"/>
                <w:sz w:val="18"/>
                <w:szCs w:val="18"/>
                <w:u w:val="single"/>
              </w:rPr>
              <w:t>а</w:t>
            </w:r>
            <w:proofErr w:type="spellEnd"/>
            <w:r w:rsidRPr="00625BFA">
              <w:rPr>
                <w:rFonts w:ascii="Times New Roman" w:hAnsi="Times New Roman" w:cs="Times New Roman"/>
                <w:sz w:val="18"/>
                <w:szCs w:val="18"/>
                <w:u w:val="single"/>
              </w:rPr>
              <w:t xml:space="preserve"> первом этаже:</w:t>
            </w:r>
          </w:p>
          <w:p w:rsidR="00EE642B" w:rsidRPr="00625BFA" w:rsidRDefault="00EE642B" w:rsidP="00EE642B">
            <w:pPr>
              <w:pStyle w:val="aa"/>
              <w:jc w:val="both"/>
              <w:rPr>
                <w:rFonts w:ascii="Times New Roman" w:hAnsi="Times New Roman" w:cs="Times New Roman"/>
                <w:sz w:val="18"/>
                <w:szCs w:val="18"/>
                <w:u w:val="single"/>
              </w:rPr>
            </w:pPr>
            <w:r w:rsidRPr="00625BFA">
              <w:rPr>
                <w:rFonts w:ascii="Times New Roman" w:hAnsi="Times New Roman" w:cs="Times New Roman"/>
                <w:sz w:val="18"/>
                <w:szCs w:val="18"/>
                <w:u w:val="single"/>
              </w:rPr>
              <w:t xml:space="preserve">Офис №1 площадью 40,87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(офисное помещение 36,85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тамбур при </w:t>
            </w:r>
            <w:proofErr w:type="spellStart"/>
            <w:r w:rsidRPr="00625BFA">
              <w:rPr>
                <w:rFonts w:ascii="Times New Roman" w:hAnsi="Times New Roman" w:cs="Times New Roman"/>
                <w:sz w:val="18"/>
                <w:szCs w:val="18"/>
                <w:u w:val="single"/>
              </w:rPr>
              <w:t>сан</w:t>
            </w:r>
            <w:proofErr w:type="gramStart"/>
            <w:r w:rsidRPr="00625BFA">
              <w:rPr>
                <w:rFonts w:ascii="Times New Roman" w:hAnsi="Times New Roman" w:cs="Times New Roman"/>
                <w:sz w:val="18"/>
                <w:szCs w:val="18"/>
                <w:u w:val="single"/>
              </w:rPr>
              <w:t>.у</w:t>
            </w:r>
            <w:proofErr w:type="gramEnd"/>
            <w:r w:rsidRPr="00625BFA">
              <w:rPr>
                <w:rFonts w:ascii="Times New Roman" w:hAnsi="Times New Roman" w:cs="Times New Roman"/>
                <w:sz w:val="18"/>
                <w:szCs w:val="18"/>
                <w:u w:val="single"/>
              </w:rPr>
              <w:t>зле</w:t>
            </w:r>
            <w:proofErr w:type="spellEnd"/>
            <w:r w:rsidRPr="00625BFA">
              <w:rPr>
                <w:rFonts w:ascii="Times New Roman" w:hAnsi="Times New Roman" w:cs="Times New Roman"/>
                <w:sz w:val="18"/>
                <w:szCs w:val="18"/>
                <w:u w:val="single"/>
              </w:rPr>
              <w:t xml:space="preserve"> 2.13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w:t>
            </w:r>
            <w:proofErr w:type="spellStart"/>
            <w:r w:rsidRPr="00625BFA">
              <w:rPr>
                <w:rFonts w:ascii="Times New Roman" w:hAnsi="Times New Roman" w:cs="Times New Roman"/>
                <w:sz w:val="18"/>
                <w:szCs w:val="18"/>
                <w:u w:val="single"/>
              </w:rPr>
              <w:t>сан.узел</w:t>
            </w:r>
            <w:proofErr w:type="spellEnd"/>
            <w:r w:rsidRPr="00625BFA">
              <w:rPr>
                <w:rFonts w:ascii="Times New Roman" w:hAnsi="Times New Roman" w:cs="Times New Roman"/>
                <w:sz w:val="18"/>
                <w:szCs w:val="18"/>
                <w:u w:val="single"/>
              </w:rPr>
              <w:t xml:space="preserve"> 1,89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w:t>
            </w:r>
          </w:p>
          <w:p w:rsidR="00EE642B" w:rsidRPr="00625BFA" w:rsidRDefault="00EE642B" w:rsidP="00EE642B">
            <w:pPr>
              <w:pStyle w:val="aa"/>
              <w:jc w:val="both"/>
              <w:rPr>
                <w:rFonts w:ascii="Times New Roman" w:hAnsi="Times New Roman" w:cs="Times New Roman"/>
                <w:sz w:val="18"/>
                <w:szCs w:val="18"/>
                <w:u w:val="single"/>
              </w:rPr>
            </w:pPr>
            <w:r w:rsidRPr="00625BFA">
              <w:rPr>
                <w:rFonts w:ascii="Times New Roman" w:hAnsi="Times New Roman" w:cs="Times New Roman"/>
                <w:sz w:val="18"/>
                <w:szCs w:val="18"/>
                <w:u w:val="single"/>
              </w:rPr>
              <w:t xml:space="preserve">Офис №2 площадью 43,79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(офисное помещение 38,98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тамбур при </w:t>
            </w:r>
            <w:proofErr w:type="spellStart"/>
            <w:r w:rsidRPr="00625BFA">
              <w:rPr>
                <w:rFonts w:ascii="Times New Roman" w:hAnsi="Times New Roman" w:cs="Times New Roman"/>
                <w:sz w:val="18"/>
                <w:szCs w:val="18"/>
                <w:u w:val="single"/>
              </w:rPr>
              <w:t>сан</w:t>
            </w:r>
            <w:proofErr w:type="gramStart"/>
            <w:r w:rsidRPr="00625BFA">
              <w:rPr>
                <w:rFonts w:ascii="Times New Roman" w:hAnsi="Times New Roman" w:cs="Times New Roman"/>
                <w:sz w:val="18"/>
                <w:szCs w:val="18"/>
                <w:u w:val="single"/>
              </w:rPr>
              <w:t>.у</w:t>
            </w:r>
            <w:proofErr w:type="gramEnd"/>
            <w:r w:rsidRPr="00625BFA">
              <w:rPr>
                <w:rFonts w:ascii="Times New Roman" w:hAnsi="Times New Roman" w:cs="Times New Roman"/>
                <w:sz w:val="18"/>
                <w:szCs w:val="18"/>
                <w:u w:val="single"/>
              </w:rPr>
              <w:t>зле</w:t>
            </w:r>
            <w:proofErr w:type="spellEnd"/>
            <w:r w:rsidRPr="00625BFA">
              <w:rPr>
                <w:rFonts w:ascii="Times New Roman" w:hAnsi="Times New Roman" w:cs="Times New Roman"/>
                <w:sz w:val="18"/>
                <w:szCs w:val="18"/>
                <w:u w:val="single"/>
              </w:rPr>
              <w:t xml:space="preserve"> 2.58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w:t>
            </w:r>
            <w:proofErr w:type="spellStart"/>
            <w:r w:rsidRPr="00625BFA">
              <w:rPr>
                <w:rFonts w:ascii="Times New Roman" w:hAnsi="Times New Roman" w:cs="Times New Roman"/>
                <w:sz w:val="18"/>
                <w:szCs w:val="18"/>
                <w:u w:val="single"/>
              </w:rPr>
              <w:t>сан.узел</w:t>
            </w:r>
            <w:proofErr w:type="spellEnd"/>
            <w:r w:rsidRPr="00625BFA">
              <w:rPr>
                <w:rFonts w:ascii="Times New Roman" w:hAnsi="Times New Roman" w:cs="Times New Roman"/>
                <w:sz w:val="18"/>
                <w:szCs w:val="18"/>
                <w:u w:val="single"/>
              </w:rPr>
              <w:t xml:space="preserve"> 2,23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w:t>
            </w:r>
          </w:p>
          <w:p w:rsidR="00693A87" w:rsidRPr="00625BFA" w:rsidRDefault="00EE642B" w:rsidP="00EE642B">
            <w:pPr>
              <w:pStyle w:val="aa"/>
              <w:jc w:val="both"/>
              <w:rPr>
                <w:rFonts w:ascii="Times New Roman" w:hAnsi="Times New Roman" w:cs="Times New Roman"/>
                <w:sz w:val="18"/>
                <w:szCs w:val="18"/>
                <w:lang w:eastAsia="ru-RU"/>
              </w:rPr>
            </w:pPr>
            <w:r w:rsidRPr="00625BFA">
              <w:rPr>
                <w:rFonts w:ascii="Times New Roman" w:hAnsi="Times New Roman" w:cs="Times New Roman"/>
                <w:sz w:val="18"/>
                <w:szCs w:val="18"/>
                <w:u w:val="single"/>
              </w:rPr>
              <w:t xml:space="preserve">Офис №3 площадью 112,43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(вестибюль 32,17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тамбур 8,84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офисное помещение 7,98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офисное помещение 18,30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офисное помещение 41,04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тамбур при </w:t>
            </w:r>
            <w:proofErr w:type="spellStart"/>
            <w:r w:rsidRPr="00625BFA">
              <w:rPr>
                <w:rFonts w:ascii="Times New Roman" w:hAnsi="Times New Roman" w:cs="Times New Roman"/>
                <w:sz w:val="18"/>
                <w:szCs w:val="18"/>
                <w:u w:val="single"/>
              </w:rPr>
              <w:t>сан</w:t>
            </w:r>
            <w:proofErr w:type="gramStart"/>
            <w:r w:rsidRPr="00625BFA">
              <w:rPr>
                <w:rFonts w:ascii="Times New Roman" w:hAnsi="Times New Roman" w:cs="Times New Roman"/>
                <w:sz w:val="18"/>
                <w:szCs w:val="18"/>
                <w:u w:val="single"/>
              </w:rPr>
              <w:t>.у</w:t>
            </w:r>
            <w:proofErr w:type="gramEnd"/>
            <w:r w:rsidRPr="00625BFA">
              <w:rPr>
                <w:rFonts w:ascii="Times New Roman" w:hAnsi="Times New Roman" w:cs="Times New Roman"/>
                <w:sz w:val="18"/>
                <w:szCs w:val="18"/>
                <w:u w:val="single"/>
              </w:rPr>
              <w:t>зле</w:t>
            </w:r>
            <w:proofErr w:type="spellEnd"/>
            <w:r w:rsidRPr="00625BFA">
              <w:rPr>
                <w:rFonts w:ascii="Times New Roman" w:hAnsi="Times New Roman" w:cs="Times New Roman"/>
                <w:sz w:val="18"/>
                <w:szCs w:val="18"/>
                <w:u w:val="single"/>
              </w:rPr>
              <w:t xml:space="preserve"> 2.13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 xml:space="preserve">., </w:t>
            </w:r>
            <w:proofErr w:type="spellStart"/>
            <w:r w:rsidRPr="00625BFA">
              <w:rPr>
                <w:rFonts w:ascii="Times New Roman" w:hAnsi="Times New Roman" w:cs="Times New Roman"/>
                <w:sz w:val="18"/>
                <w:szCs w:val="18"/>
                <w:u w:val="single"/>
              </w:rPr>
              <w:t>сан.узел</w:t>
            </w:r>
            <w:proofErr w:type="spellEnd"/>
            <w:r w:rsidRPr="00625BFA">
              <w:rPr>
                <w:rFonts w:ascii="Times New Roman" w:hAnsi="Times New Roman" w:cs="Times New Roman"/>
                <w:sz w:val="18"/>
                <w:szCs w:val="18"/>
                <w:u w:val="single"/>
              </w:rPr>
              <w:t xml:space="preserve"> 1,97 </w:t>
            </w:r>
            <w:proofErr w:type="spellStart"/>
            <w:r w:rsidRPr="00625BFA">
              <w:rPr>
                <w:rFonts w:ascii="Times New Roman" w:hAnsi="Times New Roman" w:cs="Times New Roman"/>
                <w:sz w:val="18"/>
                <w:szCs w:val="18"/>
                <w:u w:val="single"/>
              </w:rPr>
              <w:t>кв.м</w:t>
            </w:r>
            <w:proofErr w:type="spellEnd"/>
            <w:r w:rsidRPr="00625BFA">
              <w:rPr>
                <w:rFonts w:ascii="Times New Roman" w:hAnsi="Times New Roman" w:cs="Times New Roman"/>
                <w:sz w:val="18"/>
                <w:szCs w:val="18"/>
                <w:u w:val="single"/>
              </w:rPr>
              <w:t>.)</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7</w:t>
            </w:r>
            <w:r w:rsidR="00B60008" w:rsidRPr="00625BFA">
              <w:rPr>
                <w:rFonts w:ascii="Times New Roman" w:hAnsi="Times New Roman" w:cs="Times New Roman"/>
                <w:sz w:val="18"/>
                <w:szCs w:val="18"/>
              </w:rPr>
              <w:t>. Состав</w:t>
            </w:r>
            <w:r w:rsidRPr="00625BFA">
              <w:rPr>
                <w:rFonts w:ascii="Times New Roman" w:hAnsi="Times New Roman" w:cs="Times New Roman"/>
                <w:sz w:val="18"/>
                <w:szCs w:val="18"/>
              </w:rPr>
              <w:t xml:space="preserve"> общего имущества в многоквартирном доме или (и) ином объекте недвижимости, которое находиться в общей долевой собственности</w:t>
            </w:r>
            <w:r w:rsidR="00B60008" w:rsidRPr="00625BFA">
              <w:rPr>
                <w:rFonts w:ascii="Times New Roman" w:hAnsi="Times New Roman" w:cs="Times New Roman"/>
                <w:sz w:val="18"/>
                <w:szCs w:val="18"/>
              </w:rPr>
              <w:t xml:space="preserve"> участников долевого строительства </w:t>
            </w:r>
            <w:r w:rsidRPr="00625BFA">
              <w:rPr>
                <w:rFonts w:ascii="Times New Roman" w:hAnsi="Times New Roman" w:cs="Times New Roman"/>
                <w:sz w:val="18"/>
                <w:szCs w:val="18"/>
              </w:rPr>
              <w:t>по</w:t>
            </w:r>
            <w:r w:rsidR="00EE0B96" w:rsidRPr="00625BFA">
              <w:rPr>
                <w:rFonts w:ascii="Times New Roman" w:hAnsi="Times New Roman" w:cs="Times New Roman"/>
                <w:sz w:val="18"/>
                <w:szCs w:val="18"/>
              </w:rPr>
              <w:t xml:space="preserve">сле получения разрешения на ввод в эксплуатацию указанных объектов недвижимости и передачи объектов </w:t>
            </w:r>
            <w:r w:rsidR="00EE0B96" w:rsidRPr="00625BFA">
              <w:rPr>
                <w:rFonts w:ascii="Times New Roman" w:hAnsi="Times New Roman" w:cs="Times New Roman"/>
                <w:sz w:val="18"/>
                <w:szCs w:val="18"/>
              </w:rPr>
              <w:lastRenderedPageBreak/>
              <w:t>долевого строительства участникам долевого строительства</w:t>
            </w:r>
          </w:p>
          <w:p w:rsidR="00DF741D" w:rsidRPr="00625BFA" w:rsidRDefault="00DF741D" w:rsidP="006F4E4E">
            <w:pPr>
              <w:pStyle w:val="aa"/>
              <w:jc w:val="both"/>
              <w:rPr>
                <w:rFonts w:ascii="Times New Roman" w:hAnsi="Times New Roman" w:cs="Times New Roman"/>
                <w:sz w:val="18"/>
                <w:szCs w:val="18"/>
              </w:rPr>
            </w:pPr>
          </w:p>
          <w:p w:rsidR="00DF741D" w:rsidRPr="00625BFA" w:rsidRDefault="00DF741D" w:rsidP="006F4E4E">
            <w:pPr>
              <w:pStyle w:val="aa"/>
              <w:jc w:val="both"/>
              <w:rPr>
                <w:rFonts w:ascii="Times New Roman" w:hAnsi="Times New Roman" w:cs="Times New Roman"/>
                <w:sz w:val="18"/>
                <w:szCs w:val="18"/>
              </w:rPr>
            </w:pPr>
          </w:p>
        </w:tc>
        <w:tc>
          <w:tcPr>
            <w:tcW w:w="5670" w:type="dxa"/>
          </w:tcPr>
          <w:p w:rsidR="00EE642B" w:rsidRPr="00625BFA" w:rsidRDefault="00DF741D" w:rsidP="001F382D">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Состав общего имущества:</w:t>
            </w:r>
            <w:r w:rsidR="008B5ECA" w:rsidRPr="00625BFA">
              <w:rPr>
                <w:rFonts w:ascii="Times New Roman" w:hAnsi="Times New Roman" w:cs="Times New Roman"/>
                <w:sz w:val="18"/>
                <w:szCs w:val="18"/>
              </w:rPr>
              <w:t xml:space="preserve"> </w:t>
            </w:r>
            <w:r w:rsidR="005F3A44" w:rsidRPr="00625BFA">
              <w:rPr>
                <w:rFonts w:ascii="Times New Roman" w:hAnsi="Times New Roman" w:cs="Times New Roman"/>
                <w:sz w:val="18"/>
                <w:szCs w:val="18"/>
              </w:rPr>
              <w:t xml:space="preserve"> </w:t>
            </w:r>
          </w:p>
          <w:p w:rsidR="00EE642B" w:rsidRPr="00625BFA" w:rsidRDefault="00EE642B" w:rsidP="001F382D">
            <w:pPr>
              <w:pStyle w:val="aa"/>
              <w:jc w:val="both"/>
              <w:rPr>
                <w:rFonts w:ascii="Times New Roman" w:hAnsi="Times New Roman" w:cs="Times New Roman"/>
                <w:sz w:val="18"/>
                <w:szCs w:val="18"/>
              </w:rPr>
            </w:pPr>
            <w:proofErr w:type="spellStart"/>
            <w:r w:rsidRPr="00625BFA">
              <w:rPr>
                <w:rFonts w:ascii="Times New Roman" w:hAnsi="Times New Roman" w:cs="Times New Roman"/>
                <w:sz w:val="18"/>
                <w:szCs w:val="18"/>
              </w:rPr>
              <w:t>отм</w:t>
            </w:r>
            <w:proofErr w:type="spellEnd"/>
            <w:r w:rsidRPr="00625BFA">
              <w:rPr>
                <w:rFonts w:ascii="Times New Roman" w:hAnsi="Times New Roman" w:cs="Times New Roman"/>
                <w:sz w:val="18"/>
                <w:szCs w:val="18"/>
              </w:rPr>
              <w:t>. -5.550 – насосная пожаротушения (помещение 2)</w:t>
            </w:r>
            <w:r w:rsidR="00092CD3" w:rsidRPr="00625BFA">
              <w:rPr>
                <w:rFonts w:ascii="Times New Roman" w:hAnsi="Times New Roman" w:cs="Times New Roman"/>
                <w:sz w:val="18"/>
                <w:szCs w:val="18"/>
              </w:rPr>
              <w:t>, технические помещения (помещения 4, 37), лестницы (п</w:t>
            </w:r>
            <w:r w:rsidR="004C2D7D">
              <w:rPr>
                <w:rFonts w:ascii="Times New Roman" w:hAnsi="Times New Roman" w:cs="Times New Roman"/>
                <w:sz w:val="18"/>
                <w:szCs w:val="18"/>
              </w:rPr>
              <w:t xml:space="preserve">омещения 6, 35), </w:t>
            </w:r>
            <w:proofErr w:type="gramStart"/>
            <w:r w:rsidR="004C2D7D">
              <w:rPr>
                <w:rFonts w:ascii="Times New Roman" w:hAnsi="Times New Roman" w:cs="Times New Roman"/>
                <w:sz w:val="18"/>
                <w:szCs w:val="18"/>
              </w:rPr>
              <w:t>тамбур-шлюзы</w:t>
            </w:r>
            <w:proofErr w:type="gramEnd"/>
            <w:r w:rsidR="004C2D7D">
              <w:rPr>
                <w:rFonts w:ascii="Times New Roman" w:hAnsi="Times New Roman" w:cs="Times New Roman"/>
                <w:sz w:val="18"/>
                <w:szCs w:val="18"/>
              </w:rPr>
              <w:t xml:space="preserve"> (</w:t>
            </w:r>
            <w:r w:rsidR="00092CD3" w:rsidRPr="00625BFA">
              <w:rPr>
                <w:rFonts w:ascii="Times New Roman" w:hAnsi="Times New Roman" w:cs="Times New Roman"/>
                <w:sz w:val="18"/>
                <w:szCs w:val="18"/>
              </w:rPr>
              <w:t xml:space="preserve">помещения 7-14, 16), </w:t>
            </w:r>
            <w:proofErr w:type="spellStart"/>
            <w:r w:rsidR="00092CD3" w:rsidRPr="00625BFA">
              <w:rPr>
                <w:rFonts w:ascii="Times New Roman" w:hAnsi="Times New Roman" w:cs="Times New Roman"/>
                <w:sz w:val="18"/>
                <w:szCs w:val="18"/>
              </w:rPr>
              <w:t>электрощитовые</w:t>
            </w:r>
            <w:proofErr w:type="spellEnd"/>
            <w:r w:rsidR="00092CD3" w:rsidRPr="00625BFA">
              <w:rPr>
                <w:rFonts w:ascii="Times New Roman" w:hAnsi="Times New Roman" w:cs="Times New Roman"/>
                <w:sz w:val="18"/>
                <w:szCs w:val="18"/>
              </w:rPr>
              <w:t xml:space="preserve"> (помещения 17,18), ИТП (помещение 36), коридоры (помещения 46-48), </w:t>
            </w:r>
            <w:proofErr w:type="spellStart"/>
            <w:r w:rsidR="00092CD3" w:rsidRPr="00625BFA">
              <w:rPr>
                <w:rFonts w:ascii="Times New Roman" w:hAnsi="Times New Roman" w:cs="Times New Roman"/>
                <w:sz w:val="18"/>
                <w:szCs w:val="18"/>
              </w:rPr>
              <w:t>венткамеры</w:t>
            </w:r>
            <w:proofErr w:type="spellEnd"/>
            <w:r w:rsidR="00092CD3" w:rsidRPr="00625BFA">
              <w:rPr>
                <w:rFonts w:ascii="Times New Roman" w:hAnsi="Times New Roman" w:cs="Times New Roman"/>
                <w:sz w:val="18"/>
                <w:szCs w:val="18"/>
              </w:rPr>
              <w:t xml:space="preserve"> </w:t>
            </w:r>
            <w:r w:rsidR="00092CD3" w:rsidRPr="00625BFA">
              <w:rPr>
                <w:rFonts w:ascii="Times New Roman" w:hAnsi="Times New Roman" w:cs="Times New Roman"/>
                <w:sz w:val="18"/>
                <w:szCs w:val="18"/>
              </w:rPr>
              <w:lastRenderedPageBreak/>
              <w:t>подпора (помещения 49-51).</w:t>
            </w:r>
          </w:p>
          <w:p w:rsidR="00092CD3" w:rsidRPr="00625BFA" w:rsidRDefault="00092CD3" w:rsidP="001F382D">
            <w:pPr>
              <w:pStyle w:val="aa"/>
              <w:jc w:val="both"/>
              <w:rPr>
                <w:rFonts w:ascii="Times New Roman" w:hAnsi="Times New Roman" w:cs="Times New Roman"/>
                <w:sz w:val="18"/>
                <w:szCs w:val="18"/>
              </w:rPr>
            </w:pPr>
            <w:proofErr w:type="spellStart"/>
            <w:r w:rsidRPr="00625BFA">
              <w:rPr>
                <w:rFonts w:ascii="Times New Roman" w:hAnsi="Times New Roman" w:cs="Times New Roman"/>
                <w:sz w:val="18"/>
                <w:szCs w:val="18"/>
              </w:rPr>
              <w:t>отм</w:t>
            </w:r>
            <w:proofErr w:type="spellEnd"/>
            <w:r w:rsidRPr="00625BFA">
              <w:rPr>
                <w:rFonts w:ascii="Times New Roman" w:hAnsi="Times New Roman" w:cs="Times New Roman"/>
                <w:sz w:val="18"/>
                <w:szCs w:val="18"/>
              </w:rPr>
              <w:t xml:space="preserve">. -2.850 – </w:t>
            </w:r>
            <w:proofErr w:type="gramStart"/>
            <w:r w:rsidRPr="00625BFA">
              <w:rPr>
                <w:rFonts w:ascii="Times New Roman" w:hAnsi="Times New Roman" w:cs="Times New Roman"/>
                <w:sz w:val="18"/>
                <w:szCs w:val="18"/>
              </w:rPr>
              <w:t>тамбур-шлюзы</w:t>
            </w:r>
            <w:proofErr w:type="gramEnd"/>
            <w:r w:rsidRPr="00625BFA">
              <w:rPr>
                <w:rFonts w:ascii="Times New Roman" w:hAnsi="Times New Roman" w:cs="Times New Roman"/>
                <w:sz w:val="18"/>
                <w:szCs w:val="18"/>
              </w:rPr>
              <w:t xml:space="preserve"> (помещения 41-44), коридоры (помещения 45-48)</w:t>
            </w:r>
          </w:p>
          <w:p w:rsidR="00502328" w:rsidRPr="00625BFA" w:rsidRDefault="00502328" w:rsidP="001F382D">
            <w:pPr>
              <w:pStyle w:val="aa"/>
              <w:jc w:val="both"/>
              <w:rPr>
                <w:rFonts w:ascii="Times New Roman" w:hAnsi="Times New Roman" w:cs="Times New Roman"/>
                <w:sz w:val="18"/>
                <w:szCs w:val="18"/>
              </w:rPr>
            </w:pPr>
            <w:proofErr w:type="gramStart"/>
            <w:r w:rsidRPr="00625BFA">
              <w:rPr>
                <w:rFonts w:ascii="Times New Roman" w:hAnsi="Times New Roman" w:cs="Times New Roman"/>
                <w:sz w:val="18"/>
                <w:szCs w:val="18"/>
              </w:rPr>
              <w:t>1 этаж</w:t>
            </w:r>
            <w:r w:rsidR="00092CD3" w:rsidRPr="00625BFA">
              <w:rPr>
                <w:rFonts w:ascii="Times New Roman" w:hAnsi="Times New Roman" w:cs="Times New Roman"/>
                <w:sz w:val="18"/>
                <w:szCs w:val="18"/>
              </w:rPr>
              <w:t xml:space="preserve"> </w:t>
            </w:r>
            <w:r w:rsidR="00242BE4" w:rsidRPr="00625BFA">
              <w:rPr>
                <w:rFonts w:ascii="Times New Roman" w:hAnsi="Times New Roman" w:cs="Times New Roman"/>
                <w:sz w:val="18"/>
                <w:szCs w:val="18"/>
              </w:rPr>
              <w:t>–</w:t>
            </w:r>
            <w:r w:rsidR="00092CD3" w:rsidRPr="00625BFA">
              <w:rPr>
                <w:rFonts w:ascii="Times New Roman" w:hAnsi="Times New Roman" w:cs="Times New Roman"/>
                <w:sz w:val="18"/>
                <w:szCs w:val="18"/>
              </w:rPr>
              <w:t xml:space="preserve"> </w:t>
            </w:r>
            <w:r w:rsidR="00242BE4" w:rsidRPr="00625BFA">
              <w:rPr>
                <w:rFonts w:ascii="Times New Roman" w:hAnsi="Times New Roman" w:cs="Times New Roman"/>
                <w:sz w:val="18"/>
                <w:szCs w:val="18"/>
              </w:rPr>
              <w:t xml:space="preserve">тамбуры (помещения 1, 2, 19, 20, 23, 24, 30, 31, 36, 37, 40, 41, 45, 46, 50, 53), КУИ (помещения </w:t>
            </w:r>
            <w:r w:rsidRPr="00625BFA">
              <w:rPr>
                <w:rFonts w:ascii="Times New Roman" w:hAnsi="Times New Roman" w:cs="Times New Roman"/>
                <w:sz w:val="18"/>
                <w:szCs w:val="18"/>
              </w:rPr>
              <w:t>3, 28, 33, 49), вестибюли (помещения 4, 21, 22, 29, 38, 39, 54, 55), лестницы (помещения 5, 47, 56-59), пост охраны (помещение 6),  коридор (помещение 8), лифтовый холл (помещение 44)</w:t>
            </w:r>
            <w:proofErr w:type="gramEnd"/>
          </w:p>
          <w:p w:rsidR="00502328" w:rsidRPr="00625BFA" w:rsidRDefault="00502328" w:rsidP="001F382D">
            <w:pPr>
              <w:pStyle w:val="aa"/>
              <w:jc w:val="both"/>
              <w:rPr>
                <w:rFonts w:ascii="Times New Roman" w:hAnsi="Times New Roman" w:cs="Times New Roman"/>
                <w:sz w:val="18"/>
                <w:szCs w:val="18"/>
              </w:rPr>
            </w:pPr>
            <w:r w:rsidRPr="00625BFA">
              <w:rPr>
                <w:rFonts w:ascii="Times New Roman" w:hAnsi="Times New Roman" w:cs="Times New Roman"/>
                <w:sz w:val="18"/>
                <w:szCs w:val="18"/>
              </w:rPr>
              <w:t>2</w:t>
            </w:r>
            <w:r w:rsidR="009A7962" w:rsidRPr="00625BFA">
              <w:rPr>
                <w:rFonts w:ascii="Times New Roman" w:hAnsi="Times New Roman" w:cs="Times New Roman"/>
                <w:sz w:val="18"/>
                <w:szCs w:val="18"/>
              </w:rPr>
              <w:t>-9</w:t>
            </w:r>
            <w:r w:rsidRPr="00625BFA">
              <w:rPr>
                <w:rFonts w:ascii="Times New Roman" w:hAnsi="Times New Roman" w:cs="Times New Roman"/>
                <w:sz w:val="18"/>
                <w:szCs w:val="18"/>
              </w:rPr>
              <w:t xml:space="preserve"> этаж</w:t>
            </w:r>
            <w:r w:rsidR="009A7962" w:rsidRPr="00625BFA">
              <w:rPr>
                <w:rFonts w:ascii="Times New Roman" w:hAnsi="Times New Roman" w:cs="Times New Roman"/>
                <w:sz w:val="18"/>
                <w:szCs w:val="18"/>
              </w:rPr>
              <w:t>и</w:t>
            </w:r>
            <w:r w:rsidRPr="00625BFA">
              <w:rPr>
                <w:rFonts w:ascii="Times New Roman" w:hAnsi="Times New Roman" w:cs="Times New Roman"/>
                <w:sz w:val="18"/>
                <w:szCs w:val="18"/>
              </w:rPr>
              <w:t xml:space="preserve"> – лестницы (помещения 1, 5-7), тамбуры (помещения 2, 8), коридор (помещение 3), лифтовый холл (помещение 4)</w:t>
            </w:r>
          </w:p>
          <w:p w:rsidR="00502328" w:rsidRPr="00625BFA" w:rsidRDefault="009A7962" w:rsidP="001F382D">
            <w:pPr>
              <w:pStyle w:val="aa"/>
              <w:jc w:val="both"/>
              <w:rPr>
                <w:rFonts w:ascii="Times New Roman" w:hAnsi="Times New Roman" w:cs="Times New Roman"/>
                <w:sz w:val="18"/>
                <w:szCs w:val="18"/>
              </w:rPr>
            </w:pPr>
            <w:r w:rsidRPr="00625BFA">
              <w:rPr>
                <w:rFonts w:ascii="Times New Roman" w:hAnsi="Times New Roman" w:cs="Times New Roman"/>
                <w:sz w:val="18"/>
                <w:szCs w:val="18"/>
              </w:rPr>
              <w:t>10</w:t>
            </w:r>
            <w:r w:rsidR="00502328" w:rsidRPr="00625BFA">
              <w:rPr>
                <w:rFonts w:ascii="Times New Roman" w:hAnsi="Times New Roman" w:cs="Times New Roman"/>
                <w:sz w:val="18"/>
                <w:szCs w:val="18"/>
              </w:rPr>
              <w:t xml:space="preserve"> этаж – лестницы (помещения 1, 5-7), тамбуры (помеще</w:t>
            </w:r>
            <w:r w:rsidRPr="00625BFA">
              <w:rPr>
                <w:rFonts w:ascii="Times New Roman" w:hAnsi="Times New Roman" w:cs="Times New Roman"/>
                <w:sz w:val="18"/>
                <w:szCs w:val="18"/>
              </w:rPr>
              <w:t>ния 2,9,10</w:t>
            </w:r>
            <w:r w:rsidR="00502328" w:rsidRPr="00625BFA">
              <w:rPr>
                <w:rFonts w:ascii="Times New Roman" w:hAnsi="Times New Roman" w:cs="Times New Roman"/>
                <w:sz w:val="18"/>
                <w:szCs w:val="18"/>
              </w:rPr>
              <w:t>), коридор (помещение 3), лифтовый холл (помещение 4)</w:t>
            </w:r>
            <w:r w:rsidRPr="00625BFA">
              <w:rPr>
                <w:rFonts w:ascii="Times New Roman" w:hAnsi="Times New Roman" w:cs="Times New Roman"/>
                <w:sz w:val="18"/>
                <w:szCs w:val="18"/>
              </w:rPr>
              <w:t>, подсобное помещение (помещение 8)</w:t>
            </w:r>
          </w:p>
          <w:p w:rsidR="00092CD3" w:rsidRPr="00625BFA" w:rsidRDefault="009A7962" w:rsidP="001F382D">
            <w:pPr>
              <w:pStyle w:val="aa"/>
              <w:jc w:val="both"/>
              <w:rPr>
                <w:rFonts w:ascii="Times New Roman" w:hAnsi="Times New Roman" w:cs="Times New Roman"/>
                <w:sz w:val="18"/>
                <w:szCs w:val="18"/>
              </w:rPr>
            </w:pPr>
            <w:r w:rsidRPr="00625BFA">
              <w:rPr>
                <w:rFonts w:ascii="Times New Roman" w:hAnsi="Times New Roman" w:cs="Times New Roman"/>
                <w:sz w:val="18"/>
                <w:szCs w:val="18"/>
              </w:rPr>
              <w:t>11-15</w:t>
            </w:r>
            <w:r w:rsidR="00502328" w:rsidRPr="00625BFA">
              <w:rPr>
                <w:rFonts w:ascii="Times New Roman" w:hAnsi="Times New Roman" w:cs="Times New Roman"/>
                <w:sz w:val="18"/>
                <w:szCs w:val="18"/>
              </w:rPr>
              <w:t xml:space="preserve"> этаж</w:t>
            </w:r>
            <w:r w:rsidRPr="00625BFA">
              <w:rPr>
                <w:rFonts w:ascii="Times New Roman" w:hAnsi="Times New Roman" w:cs="Times New Roman"/>
                <w:sz w:val="18"/>
                <w:szCs w:val="18"/>
              </w:rPr>
              <w:t>и</w:t>
            </w:r>
            <w:r w:rsidR="00502328" w:rsidRPr="00625BFA">
              <w:rPr>
                <w:rFonts w:ascii="Times New Roman" w:hAnsi="Times New Roman" w:cs="Times New Roman"/>
                <w:sz w:val="18"/>
                <w:szCs w:val="18"/>
              </w:rPr>
              <w:t xml:space="preserve"> – лестниц</w:t>
            </w:r>
            <w:r w:rsidRPr="00625BFA">
              <w:rPr>
                <w:rFonts w:ascii="Times New Roman" w:hAnsi="Times New Roman" w:cs="Times New Roman"/>
                <w:sz w:val="18"/>
                <w:szCs w:val="18"/>
              </w:rPr>
              <w:t>а (помещения 1), тамбур (помещения 2</w:t>
            </w:r>
            <w:r w:rsidR="00502328" w:rsidRPr="00625BFA">
              <w:rPr>
                <w:rFonts w:ascii="Times New Roman" w:hAnsi="Times New Roman" w:cs="Times New Roman"/>
                <w:sz w:val="18"/>
                <w:szCs w:val="18"/>
              </w:rPr>
              <w:t>), коридор (помещение 3), лифтовый холл (помещение 4)</w:t>
            </w:r>
            <w:r w:rsidRPr="00625BFA">
              <w:rPr>
                <w:rFonts w:ascii="Times New Roman" w:hAnsi="Times New Roman" w:cs="Times New Roman"/>
                <w:sz w:val="18"/>
                <w:szCs w:val="18"/>
              </w:rPr>
              <w:t>,</w:t>
            </w:r>
          </w:p>
          <w:p w:rsidR="00DF741D" w:rsidRPr="00625BFA" w:rsidRDefault="0002310F" w:rsidP="001F382D">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кровля, </w:t>
            </w:r>
            <w:r w:rsidR="00467EDD" w:rsidRPr="00625BFA">
              <w:rPr>
                <w:rFonts w:ascii="Times New Roman" w:hAnsi="Times New Roman" w:cs="Times New Roman"/>
                <w:sz w:val="18"/>
                <w:szCs w:val="18"/>
              </w:rPr>
              <w:t xml:space="preserve">ограждающие и несущие конструкции дома, механическое, электрическое, санитарно-техническое и иное </w:t>
            </w:r>
            <w:proofErr w:type="gramStart"/>
            <w:r w:rsidR="00467EDD" w:rsidRPr="00625BFA">
              <w:rPr>
                <w:rFonts w:ascii="Times New Roman" w:hAnsi="Times New Roman" w:cs="Times New Roman"/>
                <w:sz w:val="18"/>
                <w:szCs w:val="18"/>
              </w:rPr>
              <w:t>оборудование</w:t>
            </w:r>
            <w:proofErr w:type="gramEnd"/>
            <w:r w:rsidR="00467EDD" w:rsidRPr="00625BFA">
              <w:rPr>
                <w:rFonts w:ascii="Times New Roman" w:hAnsi="Times New Roman" w:cs="Times New Roman"/>
                <w:sz w:val="18"/>
                <w:szCs w:val="18"/>
              </w:rPr>
              <w:t xml:space="preserve">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 </w:t>
            </w:r>
            <w:r w:rsidR="00DF741D" w:rsidRPr="00625BFA">
              <w:rPr>
                <w:rFonts w:ascii="Times New Roman" w:hAnsi="Times New Roman" w:cs="Times New Roman"/>
                <w:sz w:val="18"/>
                <w:szCs w:val="18"/>
              </w:rPr>
              <w:t xml:space="preserve">Доля каждого собственника в общем имуществе определяется пропорционально общей площади помещений, приобретаемых в собственность. </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8. Предполагаемый срок получения разрешения на ввод в эксплуатацию</w:t>
            </w:r>
            <w:r w:rsidR="00EE0B96" w:rsidRPr="00625BFA">
              <w:rPr>
                <w:rFonts w:ascii="Times New Roman" w:hAnsi="Times New Roman" w:cs="Times New Roman"/>
                <w:sz w:val="18"/>
                <w:szCs w:val="18"/>
              </w:rPr>
              <w:t xml:space="preserve"> строящегося (создаваемого) многоквартирного дома и (или) иного объекта недвижимости</w:t>
            </w:r>
            <w:r w:rsidRPr="00625BFA">
              <w:rPr>
                <w:rFonts w:ascii="Times New Roman" w:hAnsi="Times New Roman" w:cs="Times New Roman"/>
                <w:sz w:val="18"/>
                <w:szCs w:val="18"/>
              </w:rPr>
              <w:t>, перечень</w:t>
            </w:r>
            <w:r w:rsidR="00EE0B96" w:rsidRPr="00625BFA">
              <w:rPr>
                <w:rFonts w:ascii="Times New Roman" w:hAnsi="Times New Roman" w:cs="Times New Roman"/>
                <w:sz w:val="18"/>
                <w:szCs w:val="18"/>
              </w:rPr>
              <w:t xml:space="preserve"> органов государственной власти, органов местного самоуправления и организа</w:t>
            </w:r>
            <w:r w:rsidR="00133443" w:rsidRPr="00625BFA">
              <w:rPr>
                <w:rFonts w:ascii="Times New Roman" w:hAnsi="Times New Roman" w:cs="Times New Roman"/>
                <w:sz w:val="18"/>
                <w:szCs w:val="18"/>
              </w:rPr>
              <w:t>ций, представители которых  уча</w:t>
            </w:r>
            <w:r w:rsidR="00EE0B96" w:rsidRPr="00625BFA">
              <w:rPr>
                <w:rFonts w:ascii="Times New Roman" w:hAnsi="Times New Roman" w:cs="Times New Roman"/>
                <w:sz w:val="18"/>
                <w:szCs w:val="18"/>
              </w:rPr>
              <w:t>ствуют в приемке указанного многоквартирного дома и (или) иного объекта недвижимости</w:t>
            </w:r>
          </w:p>
        </w:tc>
        <w:tc>
          <w:tcPr>
            <w:tcW w:w="5670" w:type="dxa"/>
          </w:tcPr>
          <w:p w:rsidR="006C39F9" w:rsidRPr="00625BFA" w:rsidRDefault="006C39F9"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lang w:val="en-US"/>
              </w:rPr>
              <w:t>I</w:t>
            </w:r>
            <w:r w:rsidR="00BC78AB" w:rsidRPr="00625BFA">
              <w:rPr>
                <w:rFonts w:ascii="Times New Roman" w:hAnsi="Times New Roman" w:cs="Times New Roman"/>
                <w:sz w:val="18"/>
                <w:szCs w:val="18"/>
                <w:lang w:val="en-US"/>
              </w:rPr>
              <w:t>V</w:t>
            </w:r>
            <w:r w:rsidR="00564EB3" w:rsidRPr="00625BFA">
              <w:rPr>
                <w:rFonts w:ascii="Times New Roman" w:hAnsi="Times New Roman" w:cs="Times New Roman"/>
                <w:sz w:val="18"/>
                <w:szCs w:val="18"/>
              </w:rPr>
              <w:t xml:space="preserve"> </w:t>
            </w:r>
            <w:r w:rsidR="00DF741D" w:rsidRPr="00625BFA">
              <w:rPr>
                <w:rFonts w:ascii="Times New Roman" w:hAnsi="Times New Roman" w:cs="Times New Roman"/>
                <w:sz w:val="18"/>
                <w:szCs w:val="18"/>
              </w:rPr>
              <w:t>квартал 201</w:t>
            </w:r>
            <w:r w:rsidR="008A0C44" w:rsidRPr="00625BFA">
              <w:rPr>
                <w:rFonts w:ascii="Times New Roman" w:hAnsi="Times New Roman" w:cs="Times New Roman"/>
                <w:sz w:val="18"/>
                <w:szCs w:val="18"/>
              </w:rPr>
              <w:t>8</w:t>
            </w:r>
            <w:r w:rsidR="00DF741D" w:rsidRPr="00625BFA">
              <w:rPr>
                <w:rFonts w:ascii="Times New Roman" w:hAnsi="Times New Roman" w:cs="Times New Roman"/>
                <w:sz w:val="18"/>
                <w:szCs w:val="18"/>
              </w:rPr>
              <w:t xml:space="preserve"> г.</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Перечень органов государственной власти, органов местного самоуправления и организаций, представители которых участвуют в приемке жилого дома – мэрия г. Новосиби</w:t>
            </w:r>
            <w:r w:rsidR="00F13106" w:rsidRPr="00625BFA">
              <w:rPr>
                <w:rFonts w:ascii="Times New Roman" w:hAnsi="Times New Roman" w:cs="Times New Roman"/>
                <w:sz w:val="18"/>
                <w:szCs w:val="18"/>
              </w:rPr>
              <w:t xml:space="preserve">рска, Администрация </w:t>
            </w:r>
            <w:r w:rsidR="00BC78AB" w:rsidRPr="00625BFA">
              <w:rPr>
                <w:rFonts w:ascii="Times New Roman" w:hAnsi="Times New Roman" w:cs="Times New Roman"/>
                <w:sz w:val="18"/>
                <w:szCs w:val="18"/>
              </w:rPr>
              <w:t>Дзержинского</w:t>
            </w:r>
            <w:r w:rsidR="006C39F9" w:rsidRPr="00625BFA">
              <w:rPr>
                <w:rFonts w:ascii="Times New Roman" w:hAnsi="Times New Roman" w:cs="Times New Roman"/>
                <w:sz w:val="18"/>
                <w:szCs w:val="18"/>
              </w:rPr>
              <w:t xml:space="preserve"> </w:t>
            </w:r>
            <w:r w:rsidR="00AB2921" w:rsidRPr="00625BFA">
              <w:rPr>
                <w:rFonts w:ascii="Times New Roman" w:hAnsi="Times New Roman" w:cs="Times New Roman"/>
                <w:sz w:val="18"/>
                <w:szCs w:val="18"/>
              </w:rPr>
              <w:t>района</w:t>
            </w:r>
            <w:r w:rsidRPr="00625BFA">
              <w:rPr>
                <w:rFonts w:ascii="Times New Roman" w:hAnsi="Times New Roman" w:cs="Times New Roman"/>
                <w:sz w:val="18"/>
                <w:szCs w:val="18"/>
              </w:rPr>
              <w:t xml:space="preserve"> г. Новосибирска, эксплуатирующая организация, </w:t>
            </w:r>
            <w:r w:rsidR="007D2AF9" w:rsidRPr="00625BFA">
              <w:rPr>
                <w:rFonts w:ascii="Times New Roman" w:hAnsi="Times New Roman" w:cs="Times New Roman"/>
                <w:sz w:val="18"/>
                <w:szCs w:val="18"/>
              </w:rPr>
              <w:t xml:space="preserve">Инспекция </w:t>
            </w:r>
            <w:proofErr w:type="spellStart"/>
            <w:r w:rsidRPr="00625BFA">
              <w:rPr>
                <w:rFonts w:ascii="Times New Roman" w:hAnsi="Times New Roman" w:cs="Times New Roman"/>
                <w:sz w:val="18"/>
                <w:szCs w:val="18"/>
              </w:rPr>
              <w:t>Госстройнадзор</w:t>
            </w:r>
            <w:r w:rsidR="007D2AF9" w:rsidRPr="00625BFA">
              <w:rPr>
                <w:rFonts w:ascii="Times New Roman" w:hAnsi="Times New Roman" w:cs="Times New Roman"/>
                <w:sz w:val="18"/>
                <w:szCs w:val="18"/>
              </w:rPr>
              <w:t>а</w:t>
            </w:r>
            <w:proofErr w:type="spellEnd"/>
            <w:r w:rsidRPr="00625BFA">
              <w:rPr>
                <w:rFonts w:ascii="Times New Roman" w:hAnsi="Times New Roman" w:cs="Times New Roman"/>
                <w:sz w:val="18"/>
                <w:szCs w:val="18"/>
              </w:rPr>
              <w:t xml:space="preserve"> по Новосибирской области, УАСИ Мэрии г. Новосибирска, Управление по технологическому и экологическому надзору </w:t>
            </w:r>
            <w:proofErr w:type="spellStart"/>
            <w:r w:rsidRPr="00625BFA">
              <w:rPr>
                <w:rFonts w:ascii="Times New Roman" w:hAnsi="Times New Roman" w:cs="Times New Roman"/>
                <w:sz w:val="18"/>
                <w:szCs w:val="18"/>
              </w:rPr>
              <w:t>Ростехнадзора</w:t>
            </w:r>
            <w:proofErr w:type="spellEnd"/>
            <w:r w:rsidRPr="00625BFA">
              <w:rPr>
                <w:rFonts w:ascii="Times New Roman" w:hAnsi="Times New Roman" w:cs="Times New Roman"/>
                <w:sz w:val="18"/>
                <w:szCs w:val="18"/>
              </w:rPr>
              <w:t xml:space="preserve"> по Новосибирской области, ГУБО.</w:t>
            </w:r>
          </w:p>
          <w:p w:rsidR="00F554BC"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Застройщик – </w:t>
            </w:r>
            <w:r w:rsidR="008A0C44" w:rsidRPr="00625BFA">
              <w:rPr>
                <w:rFonts w:ascii="Times New Roman" w:hAnsi="Times New Roman" w:cs="Times New Roman"/>
                <w:sz w:val="18"/>
                <w:szCs w:val="18"/>
              </w:rPr>
              <w:t>ИП Крючков В.Л.</w:t>
            </w:r>
          </w:p>
          <w:p w:rsidR="00DF741D" w:rsidRPr="00625BFA" w:rsidRDefault="002C6A9B"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Заказчик – ООО «</w:t>
            </w:r>
            <w:proofErr w:type="spellStart"/>
            <w:r w:rsidRPr="00625BFA">
              <w:rPr>
                <w:rFonts w:ascii="Times New Roman" w:hAnsi="Times New Roman" w:cs="Times New Roman"/>
                <w:sz w:val="18"/>
                <w:szCs w:val="18"/>
              </w:rPr>
              <w:t>Ри</w:t>
            </w:r>
            <w:r w:rsidR="00133443" w:rsidRPr="00625BFA">
              <w:rPr>
                <w:rFonts w:ascii="Times New Roman" w:hAnsi="Times New Roman" w:cs="Times New Roman"/>
                <w:sz w:val="18"/>
                <w:szCs w:val="18"/>
              </w:rPr>
              <w:t>кон</w:t>
            </w:r>
            <w:proofErr w:type="spellEnd"/>
            <w:r w:rsidR="00DF741D" w:rsidRPr="00625BFA">
              <w:rPr>
                <w:rFonts w:ascii="Times New Roman" w:hAnsi="Times New Roman" w:cs="Times New Roman"/>
                <w:sz w:val="18"/>
                <w:szCs w:val="18"/>
              </w:rPr>
              <w:t>»</w:t>
            </w:r>
          </w:p>
          <w:p w:rsidR="00DF741D" w:rsidRPr="00625BFA" w:rsidRDefault="00DF741D" w:rsidP="004C2D7D">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Генеральный подрядчик </w:t>
            </w:r>
            <w:r w:rsidR="00B7426A" w:rsidRPr="00625BFA">
              <w:rPr>
                <w:rFonts w:ascii="Times New Roman" w:hAnsi="Times New Roman" w:cs="Times New Roman"/>
                <w:sz w:val="18"/>
                <w:szCs w:val="18"/>
              </w:rPr>
              <w:t>–</w:t>
            </w:r>
            <w:r w:rsidRPr="00625BFA">
              <w:rPr>
                <w:rFonts w:ascii="Times New Roman" w:hAnsi="Times New Roman" w:cs="Times New Roman"/>
                <w:sz w:val="18"/>
                <w:szCs w:val="18"/>
              </w:rPr>
              <w:t xml:space="preserve"> </w:t>
            </w:r>
            <w:r w:rsidR="00150B89" w:rsidRPr="004C2D7D">
              <w:rPr>
                <w:rFonts w:ascii="Times New Roman" w:eastAsiaTheme="minorEastAsia" w:hAnsi="Times New Roman" w:cs="Times New Roman"/>
                <w:sz w:val="18"/>
                <w:szCs w:val="18"/>
                <w:lang w:eastAsia="ru-RU"/>
              </w:rPr>
              <w:t xml:space="preserve">ООО   </w:t>
            </w:r>
            <w:r w:rsidR="00D65938" w:rsidRPr="004C2D7D">
              <w:rPr>
                <w:rFonts w:ascii="Times New Roman" w:eastAsiaTheme="minorEastAsia" w:hAnsi="Times New Roman" w:cs="Times New Roman"/>
                <w:sz w:val="18"/>
                <w:szCs w:val="18"/>
                <w:lang w:eastAsia="ru-RU"/>
              </w:rPr>
              <w:t>«СМСС»</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9. Возможные финансовые и прочие риски при осуществлении </w:t>
            </w:r>
            <w:r w:rsidR="00B60008" w:rsidRPr="00625BFA">
              <w:rPr>
                <w:rFonts w:ascii="Times New Roman" w:hAnsi="Times New Roman" w:cs="Times New Roman"/>
                <w:sz w:val="18"/>
                <w:szCs w:val="18"/>
              </w:rPr>
              <w:t>проекта</w:t>
            </w:r>
            <w:r w:rsidRPr="00625BFA">
              <w:rPr>
                <w:rFonts w:ascii="Times New Roman" w:hAnsi="Times New Roman" w:cs="Times New Roman"/>
                <w:sz w:val="18"/>
                <w:szCs w:val="18"/>
              </w:rPr>
              <w:t xml:space="preserve"> строительства</w:t>
            </w:r>
            <w:r w:rsidR="00B60008" w:rsidRPr="00625BFA">
              <w:rPr>
                <w:rFonts w:ascii="Times New Roman" w:hAnsi="Times New Roman" w:cs="Times New Roman"/>
                <w:sz w:val="18"/>
                <w:szCs w:val="18"/>
              </w:rPr>
              <w:t xml:space="preserve"> </w:t>
            </w:r>
            <w:r w:rsidR="00EE0B96" w:rsidRPr="00625BFA">
              <w:rPr>
                <w:rFonts w:ascii="Times New Roman" w:hAnsi="Times New Roman" w:cs="Times New Roman"/>
                <w:sz w:val="18"/>
                <w:szCs w:val="18"/>
              </w:rPr>
              <w:t>и меры по добровольному страхованию застройщиком таких рисков</w:t>
            </w:r>
          </w:p>
        </w:tc>
        <w:tc>
          <w:tcPr>
            <w:tcW w:w="56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Квартиры в возводимом Застройщиком доме пользуются устойчивым спросом, оплата генеральному подрядчику производится по факту выполнения работ, в связи, с чем финансовые риски све</w:t>
            </w:r>
            <w:r w:rsidR="00045389" w:rsidRPr="00625BFA">
              <w:rPr>
                <w:rFonts w:ascii="Times New Roman" w:hAnsi="Times New Roman" w:cs="Times New Roman"/>
                <w:sz w:val="18"/>
                <w:szCs w:val="18"/>
              </w:rPr>
              <w:t>дены к минимуму. Прочие риски (</w:t>
            </w:r>
            <w:r w:rsidRPr="00625BFA">
              <w:rPr>
                <w:rFonts w:ascii="Times New Roman" w:hAnsi="Times New Roman" w:cs="Times New Roman"/>
                <w:sz w:val="18"/>
                <w:szCs w:val="18"/>
              </w:rPr>
              <w:t>связанные с местом, способом строительства и т.п.) не превышают средние показатели по новостройкам города. Меры по добровольному страхованию застройщиком рисков – не предпринимались, в связи с незначительностью рисков.</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 xml:space="preserve">10.  Планируемая стоимость строительства </w:t>
            </w:r>
            <w:r w:rsidR="00B60008" w:rsidRPr="00625BFA">
              <w:rPr>
                <w:rFonts w:ascii="Times New Roman" w:hAnsi="Times New Roman" w:cs="Times New Roman"/>
                <w:sz w:val="18"/>
                <w:szCs w:val="18"/>
              </w:rPr>
              <w:t xml:space="preserve"> (создания) </w:t>
            </w:r>
            <w:r w:rsidRPr="00625BFA">
              <w:rPr>
                <w:rFonts w:ascii="Times New Roman" w:hAnsi="Times New Roman" w:cs="Times New Roman"/>
                <w:sz w:val="18"/>
                <w:szCs w:val="18"/>
              </w:rPr>
              <w:t>многоквартирного дома</w:t>
            </w:r>
          </w:p>
        </w:tc>
        <w:tc>
          <w:tcPr>
            <w:tcW w:w="5670" w:type="dxa"/>
            <w:vAlign w:val="center"/>
          </w:tcPr>
          <w:p w:rsidR="00DF741D" w:rsidRPr="00625BFA" w:rsidRDefault="0095723B" w:rsidP="0095723B">
            <w:pPr>
              <w:pStyle w:val="aa"/>
              <w:jc w:val="both"/>
              <w:rPr>
                <w:rFonts w:ascii="Times New Roman" w:hAnsi="Times New Roman" w:cs="Times New Roman"/>
                <w:sz w:val="18"/>
                <w:szCs w:val="18"/>
              </w:rPr>
            </w:pPr>
            <w:r>
              <w:rPr>
                <w:rFonts w:ascii="Times New Roman" w:hAnsi="Times New Roman" w:cs="Times New Roman"/>
                <w:sz w:val="18"/>
                <w:szCs w:val="18"/>
              </w:rPr>
              <w:t>618</w:t>
            </w:r>
            <w:r w:rsidR="004C2D7D" w:rsidRPr="004C2D7D">
              <w:rPr>
                <w:rFonts w:ascii="Times New Roman" w:hAnsi="Times New Roman" w:cs="Times New Roman"/>
                <w:sz w:val="18"/>
                <w:szCs w:val="18"/>
              </w:rPr>
              <w:t> </w:t>
            </w:r>
            <w:r>
              <w:rPr>
                <w:rFonts w:ascii="Times New Roman" w:hAnsi="Times New Roman" w:cs="Times New Roman"/>
                <w:sz w:val="18"/>
                <w:szCs w:val="18"/>
              </w:rPr>
              <w:t>500</w:t>
            </w:r>
            <w:r w:rsidR="004C2D7D" w:rsidRPr="004C2D7D">
              <w:rPr>
                <w:rFonts w:ascii="Times New Roman" w:hAnsi="Times New Roman" w:cs="Times New Roman"/>
                <w:sz w:val="18"/>
                <w:szCs w:val="18"/>
              </w:rPr>
              <w:t xml:space="preserve"> 000</w:t>
            </w:r>
            <w:r w:rsidR="003D541C" w:rsidRPr="004C2D7D">
              <w:rPr>
                <w:rFonts w:ascii="Times New Roman" w:hAnsi="Times New Roman" w:cs="Times New Roman"/>
                <w:sz w:val="18"/>
                <w:szCs w:val="18"/>
              </w:rPr>
              <w:t xml:space="preserve"> (</w:t>
            </w:r>
            <w:r>
              <w:rPr>
                <w:rFonts w:ascii="Times New Roman" w:hAnsi="Times New Roman" w:cs="Times New Roman"/>
                <w:sz w:val="18"/>
                <w:szCs w:val="18"/>
              </w:rPr>
              <w:t xml:space="preserve">Шестьсот восемнадцать миллионов пятьсот </w:t>
            </w:r>
            <w:r w:rsidR="0005343B" w:rsidRPr="004C2D7D">
              <w:rPr>
                <w:rFonts w:ascii="Times New Roman" w:hAnsi="Times New Roman" w:cs="Times New Roman"/>
                <w:sz w:val="18"/>
                <w:szCs w:val="18"/>
              </w:rPr>
              <w:t>тысяч</w:t>
            </w:r>
            <w:r w:rsidR="003D541C" w:rsidRPr="004C2D7D">
              <w:rPr>
                <w:rFonts w:ascii="Times New Roman" w:hAnsi="Times New Roman" w:cs="Times New Roman"/>
                <w:sz w:val="18"/>
                <w:szCs w:val="18"/>
              </w:rPr>
              <w:t>)</w:t>
            </w:r>
            <w:r w:rsidR="00DD1526" w:rsidRPr="004C2D7D">
              <w:rPr>
                <w:rFonts w:ascii="Times New Roman" w:hAnsi="Times New Roman" w:cs="Times New Roman"/>
                <w:sz w:val="18"/>
                <w:szCs w:val="18"/>
              </w:rPr>
              <w:t xml:space="preserve"> рублей</w:t>
            </w:r>
          </w:p>
        </w:tc>
      </w:tr>
      <w:tr w:rsidR="00DF741D" w:rsidRPr="00625BFA" w:rsidTr="003D252C">
        <w:tc>
          <w:tcPr>
            <w:tcW w:w="507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11. Перечень организаций, осуществляющих основные строительно-монтажные и другие подрядные работы</w:t>
            </w:r>
          </w:p>
        </w:tc>
        <w:tc>
          <w:tcPr>
            <w:tcW w:w="5670" w:type="dxa"/>
          </w:tcPr>
          <w:p w:rsidR="00D65938" w:rsidRPr="00625BFA" w:rsidRDefault="00D65938" w:rsidP="00D65938">
            <w:pPr>
              <w:pStyle w:val="aa"/>
              <w:rPr>
                <w:rFonts w:ascii="Times New Roman" w:eastAsiaTheme="minorEastAsia" w:hAnsi="Times New Roman" w:cs="Times New Roman"/>
                <w:sz w:val="18"/>
                <w:szCs w:val="18"/>
                <w:lang w:eastAsia="ru-RU"/>
              </w:rPr>
            </w:pPr>
            <w:r w:rsidRPr="00625BFA">
              <w:rPr>
                <w:rFonts w:ascii="Times New Roman" w:eastAsiaTheme="minorEastAsia" w:hAnsi="Times New Roman" w:cs="Times New Roman"/>
                <w:sz w:val="18"/>
                <w:szCs w:val="18"/>
                <w:lang w:eastAsia="ru-RU"/>
              </w:rPr>
              <w:t>Заказчик ООО «</w:t>
            </w:r>
            <w:proofErr w:type="spellStart"/>
            <w:r w:rsidRPr="00625BFA">
              <w:rPr>
                <w:rFonts w:ascii="Times New Roman" w:eastAsiaTheme="minorEastAsia" w:hAnsi="Times New Roman" w:cs="Times New Roman"/>
                <w:sz w:val="18"/>
                <w:szCs w:val="18"/>
                <w:lang w:eastAsia="ru-RU"/>
              </w:rPr>
              <w:t>Рикон</w:t>
            </w:r>
            <w:proofErr w:type="spellEnd"/>
            <w:r w:rsidRPr="00625BFA">
              <w:rPr>
                <w:rFonts w:ascii="Times New Roman" w:eastAsiaTheme="minorEastAsia" w:hAnsi="Times New Roman" w:cs="Times New Roman"/>
                <w:sz w:val="18"/>
                <w:szCs w:val="18"/>
                <w:lang w:eastAsia="ru-RU"/>
              </w:rPr>
              <w:t xml:space="preserve">», </w:t>
            </w:r>
          </w:p>
          <w:p w:rsidR="00D65938" w:rsidRPr="00625BFA" w:rsidRDefault="00D65938" w:rsidP="00D65938">
            <w:pPr>
              <w:pStyle w:val="aa"/>
              <w:rPr>
                <w:rFonts w:ascii="Times New Roman" w:eastAsiaTheme="minorEastAsia" w:hAnsi="Times New Roman" w:cs="Times New Roman"/>
                <w:sz w:val="18"/>
                <w:szCs w:val="18"/>
                <w:lang w:eastAsia="ru-RU"/>
              </w:rPr>
            </w:pPr>
            <w:r w:rsidRPr="00625BFA">
              <w:rPr>
                <w:rFonts w:ascii="Times New Roman" w:eastAsiaTheme="minorEastAsia" w:hAnsi="Times New Roman" w:cs="Times New Roman"/>
                <w:sz w:val="18"/>
                <w:szCs w:val="18"/>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№0369-01/С-255 от 22.05.2013 года. Выдано Саморегулируемой организацией Некоммерческим партнерством  Объединением строителей «Основа Строй» в г. Великий Новгород.</w:t>
            </w:r>
          </w:p>
          <w:p w:rsidR="00D65938" w:rsidRPr="00625BFA" w:rsidRDefault="00D65938" w:rsidP="00D65938">
            <w:pPr>
              <w:pStyle w:val="aa"/>
              <w:rPr>
                <w:rFonts w:ascii="Times New Roman" w:eastAsiaTheme="minorEastAsia" w:hAnsi="Times New Roman" w:cs="Times New Roman"/>
                <w:sz w:val="18"/>
                <w:szCs w:val="18"/>
                <w:lang w:eastAsia="ru-RU"/>
              </w:rPr>
            </w:pPr>
            <w:r w:rsidRPr="00625BFA">
              <w:rPr>
                <w:rFonts w:ascii="Times New Roman" w:eastAsiaTheme="minorEastAsia" w:hAnsi="Times New Roman" w:cs="Times New Roman"/>
                <w:sz w:val="18"/>
                <w:szCs w:val="18"/>
                <w:lang w:eastAsia="ru-RU"/>
              </w:rPr>
              <w:t xml:space="preserve">Генеральный подрядчик  ООО   «СМСС-Центр», </w:t>
            </w:r>
          </w:p>
          <w:p w:rsidR="00DF741D" w:rsidRPr="00625BFA" w:rsidRDefault="00D65938" w:rsidP="00D65938">
            <w:pPr>
              <w:pStyle w:val="aa"/>
              <w:jc w:val="both"/>
              <w:rPr>
                <w:rFonts w:ascii="Times New Roman" w:hAnsi="Times New Roman" w:cs="Times New Roman"/>
                <w:sz w:val="18"/>
                <w:szCs w:val="18"/>
              </w:rPr>
            </w:pPr>
            <w:r w:rsidRPr="00625BFA">
              <w:rPr>
                <w:rFonts w:ascii="Times New Roman" w:eastAsiaTheme="minorEastAsia" w:hAnsi="Times New Roman" w:cs="Times New Roman"/>
                <w:sz w:val="18"/>
                <w:szCs w:val="18"/>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993.01-2014-5406790550-С-274 от 11.11.2014 года. Выдано:  Саморегулируемая  организация основанная на членстве лиц, осуществляющих строительство Некоммерческое партнерство «Строительный Альянс Монолит»</w:t>
            </w:r>
            <w:proofErr w:type="gramStart"/>
            <w:r w:rsidRPr="00625BFA">
              <w:rPr>
                <w:rFonts w:ascii="Times New Roman" w:eastAsiaTheme="minorEastAsia" w:hAnsi="Times New Roman" w:cs="Times New Roman"/>
                <w:sz w:val="18"/>
                <w:szCs w:val="18"/>
                <w:lang w:eastAsia="ru-RU"/>
              </w:rPr>
              <w:t xml:space="preserve"> ,</w:t>
            </w:r>
            <w:proofErr w:type="gramEnd"/>
            <w:r w:rsidRPr="00625BFA">
              <w:rPr>
                <w:rFonts w:ascii="Times New Roman" w:eastAsiaTheme="minorEastAsia" w:hAnsi="Times New Roman" w:cs="Times New Roman"/>
                <w:sz w:val="18"/>
                <w:szCs w:val="18"/>
                <w:lang w:eastAsia="ru-RU"/>
              </w:rPr>
              <w:t xml:space="preserve"> г. Москва.</w:t>
            </w:r>
          </w:p>
        </w:tc>
      </w:tr>
      <w:tr w:rsidR="00DF741D" w:rsidRPr="00625BFA" w:rsidTr="003D252C">
        <w:tc>
          <w:tcPr>
            <w:tcW w:w="5070" w:type="dxa"/>
          </w:tcPr>
          <w:p w:rsidR="00DF741D" w:rsidRPr="00625BFA" w:rsidRDefault="00B60008"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12.  Способ</w:t>
            </w:r>
            <w:r w:rsidR="00DF741D" w:rsidRPr="00625BFA">
              <w:rPr>
                <w:rFonts w:ascii="Times New Roman" w:hAnsi="Times New Roman" w:cs="Times New Roman"/>
                <w:sz w:val="18"/>
                <w:szCs w:val="18"/>
              </w:rPr>
              <w:t xml:space="preserve"> обеспечения исполнения обязательств застройщика по договору</w:t>
            </w:r>
          </w:p>
        </w:tc>
        <w:tc>
          <w:tcPr>
            <w:tcW w:w="5670" w:type="dxa"/>
          </w:tcPr>
          <w:p w:rsidR="00477B77" w:rsidRPr="00625BFA" w:rsidRDefault="00477B77" w:rsidP="00477B77">
            <w:pPr>
              <w:pStyle w:val="aa"/>
              <w:jc w:val="both"/>
              <w:rPr>
                <w:rFonts w:ascii="Times New Roman" w:hAnsi="Times New Roman" w:cs="Times New Roman"/>
                <w:sz w:val="18"/>
                <w:szCs w:val="18"/>
              </w:rPr>
            </w:pPr>
            <w:r w:rsidRPr="00625BFA">
              <w:rPr>
                <w:rFonts w:ascii="Times New Roman" w:hAnsi="Times New Roman" w:cs="Times New Roman"/>
                <w:sz w:val="18"/>
                <w:szCs w:val="18"/>
              </w:rPr>
              <w:t>Залог права собственности земельного участка, предоставленного для строительства многоквартирного дома, и строящийся на этом земельном участке многоквартирный дом.</w:t>
            </w:r>
          </w:p>
          <w:p w:rsidR="00DF741D" w:rsidRPr="00625BFA" w:rsidRDefault="00477B77" w:rsidP="0005343B">
            <w:pPr>
              <w:pStyle w:val="aa"/>
              <w:jc w:val="both"/>
              <w:rPr>
                <w:rFonts w:ascii="Times New Roman" w:hAnsi="Times New Roman" w:cs="Times New Roman"/>
                <w:sz w:val="18"/>
                <w:szCs w:val="18"/>
              </w:rPr>
            </w:pPr>
            <w:proofErr w:type="gramStart"/>
            <w:r w:rsidRPr="00625BFA">
              <w:rPr>
                <w:rFonts w:ascii="Times New Roman" w:hAnsi="Times New Roman" w:cs="Times New Roman"/>
                <w:sz w:val="18"/>
                <w:szCs w:val="18"/>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w:t>
            </w:r>
            <w:proofErr w:type="gramEnd"/>
            <w:r w:rsidRPr="00625BFA">
              <w:rPr>
                <w:rFonts w:ascii="Times New Roman" w:hAnsi="Times New Roman" w:cs="Times New Roman"/>
                <w:sz w:val="18"/>
                <w:szCs w:val="18"/>
              </w:rPr>
              <w:t xml:space="preserve"> </w:t>
            </w:r>
            <w:proofErr w:type="gramStart"/>
            <w:r w:rsidRPr="00625BFA">
              <w:rPr>
                <w:rFonts w:ascii="Times New Roman" w:hAnsi="Times New Roman" w:cs="Times New Roman"/>
                <w:sz w:val="18"/>
                <w:szCs w:val="18"/>
              </w:rPr>
              <w:t xml:space="preserve">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w:t>
            </w:r>
            <w:r w:rsidRPr="00625BFA">
              <w:rPr>
                <w:rFonts w:ascii="Times New Roman" w:hAnsi="Times New Roman" w:cs="Times New Roman"/>
                <w:sz w:val="18"/>
                <w:szCs w:val="18"/>
              </w:rPr>
              <w:lastRenderedPageBreak/>
              <w:t xml:space="preserve">долевого строительства (физических и/или юридических лиц), страховой организацией — </w:t>
            </w:r>
            <w:r w:rsidR="00106D42" w:rsidRPr="00625BFA">
              <w:rPr>
                <w:rFonts w:ascii="Times New Roman" w:hAnsi="Times New Roman" w:cs="Times New Roman"/>
                <w:sz w:val="18"/>
                <w:szCs w:val="18"/>
              </w:rPr>
              <w:t>Обществом с ограниченной ответственностью «Страховая компани</w:t>
            </w:r>
            <w:r w:rsidR="004C61A4" w:rsidRPr="00625BFA">
              <w:rPr>
                <w:rFonts w:ascii="Times New Roman" w:hAnsi="Times New Roman" w:cs="Times New Roman"/>
                <w:sz w:val="18"/>
                <w:szCs w:val="18"/>
              </w:rPr>
              <w:t>я «РЕСПЕКТ</w:t>
            </w:r>
            <w:r w:rsidR="00106D42" w:rsidRPr="00625BFA">
              <w:rPr>
                <w:rFonts w:ascii="Times New Roman" w:hAnsi="Times New Roman" w:cs="Times New Roman"/>
                <w:sz w:val="18"/>
                <w:szCs w:val="18"/>
              </w:rPr>
              <w:t>» (регистрационный номер 3492 лицензия С № 3492 50 от 03.10.2013 г.).</w:t>
            </w:r>
            <w:proofErr w:type="gramEnd"/>
            <w:r w:rsidR="00106D42" w:rsidRPr="00625BFA">
              <w:rPr>
                <w:rFonts w:ascii="Times New Roman" w:hAnsi="Times New Roman" w:cs="Times New Roman"/>
                <w:sz w:val="18"/>
                <w:szCs w:val="18"/>
              </w:rPr>
              <w:t xml:space="preserve">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w:t>
            </w:r>
            <w:r w:rsidR="004C61A4" w:rsidRPr="00625BFA">
              <w:rPr>
                <w:rFonts w:ascii="Times New Roman" w:hAnsi="Times New Roman" w:cs="Times New Roman"/>
                <w:sz w:val="18"/>
                <w:szCs w:val="18"/>
              </w:rPr>
              <w:t>траховая компания «РЕСПЕКТ</w:t>
            </w:r>
            <w:r w:rsidR="00106D42" w:rsidRPr="00625BFA">
              <w:rPr>
                <w:rFonts w:ascii="Times New Roman" w:hAnsi="Times New Roman" w:cs="Times New Roman"/>
                <w:sz w:val="18"/>
                <w:szCs w:val="18"/>
              </w:rPr>
              <w:t>»</w:t>
            </w:r>
            <w:r w:rsidR="00007A34" w:rsidRPr="00625BFA">
              <w:rPr>
                <w:rFonts w:ascii="Times New Roman" w:hAnsi="Times New Roman" w:cs="Times New Roman"/>
                <w:sz w:val="18"/>
                <w:szCs w:val="18"/>
              </w:rPr>
              <w:t xml:space="preserve">.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 </w:t>
            </w:r>
            <w:r w:rsidRPr="00625BFA">
              <w:rPr>
                <w:rFonts w:ascii="Times New Roman" w:hAnsi="Times New Roman" w:cs="Times New Roman"/>
                <w:sz w:val="18"/>
                <w:szCs w:val="18"/>
              </w:rPr>
              <w:t>Срок действия договор страхования вступает в силу со дня государственной регистрации договора участия в долевом ст</w:t>
            </w:r>
            <w:r w:rsidR="00422EEA" w:rsidRPr="00625BFA">
              <w:rPr>
                <w:rFonts w:ascii="Times New Roman" w:hAnsi="Times New Roman" w:cs="Times New Roman"/>
                <w:sz w:val="18"/>
                <w:szCs w:val="18"/>
              </w:rPr>
              <w:t>роительстве и действует до 31.</w:t>
            </w:r>
            <w:r w:rsidR="0005343B" w:rsidRPr="00625BFA">
              <w:rPr>
                <w:rFonts w:ascii="Times New Roman" w:hAnsi="Times New Roman" w:cs="Times New Roman"/>
                <w:sz w:val="18"/>
                <w:szCs w:val="18"/>
              </w:rPr>
              <w:t>06</w:t>
            </w:r>
            <w:r w:rsidRPr="00625BFA">
              <w:rPr>
                <w:rFonts w:ascii="Times New Roman" w:hAnsi="Times New Roman" w:cs="Times New Roman"/>
                <w:sz w:val="18"/>
                <w:szCs w:val="18"/>
              </w:rPr>
              <w:t>.201</w:t>
            </w:r>
            <w:r w:rsidR="00D65938" w:rsidRPr="00625BFA">
              <w:rPr>
                <w:rFonts w:ascii="Times New Roman" w:hAnsi="Times New Roman" w:cs="Times New Roman"/>
                <w:sz w:val="18"/>
                <w:szCs w:val="18"/>
              </w:rPr>
              <w:t>7</w:t>
            </w:r>
            <w:r w:rsidRPr="00625BFA">
              <w:rPr>
                <w:rFonts w:ascii="Times New Roman" w:hAnsi="Times New Roman" w:cs="Times New Roman"/>
                <w:sz w:val="18"/>
                <w:szCs w:val="18"/>
              </w:rPr>
              <w:t xml:space="preserve">г.  </w:t>
            </w:r>
          </w:p>
        </w:tc>
      </w:tr>
      <w:tr w:rsidR="00DF741D" w:rsidRPr="00625BFA" w:rsidTr="003D252C">
        <w:tc>
          <w:tcPr>
            <w:tcW w:w="5070" w:type="dxa"/>
          </w:tcPr>
          <w:p w:rsidR="00DF741D" w:rsidRPr="00625BFA" w:rsidRDefault="00977F51"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lastRenderedPageBreak/>
              <w:t>13. Иные договоры и сделки</w:t>
            </w:r>
            <w:r w:rsidR="00DF741D" w:rsidRPr="00625BFA">
              <w:rPr>
                <w:rFonts w:ascii="Times New Roman" w:hAnsi="Times New Roman" w:cs="Times New Roman"/>
                <w:sz w:val="18"/>
                <w:szCs w:val="18"/>
              </w:rPr>
              <w:t>, на основании которых привлекаются денежные средства для строительства</w:t>
            </w:r>
            <w:r w:rsidRPr="00625BFA">
              <w:rPr>
                <w:rFonts w:ascii="Times New Roman" w:hAnsi="Times New Roman" w:cs="Times New Roman"/>
                <w:sz w:val="18"/>
                <w:szCs w:val="18"/>
              </w:rPr>
              <w:t xml:space="preserve"> (создания)</w:t>
            </w:r>
            <w:r w:rsidR="00DF741D" w:rsidRPr="00625BFA">
              <w:rPr>
                <w:rFonts w:ascii="Times New Roman" w:hAnsi="Times New Roman" w:cs="Times New Roman"/>
                <w:sz w:val="18"/>
                <w:szCs w:val="18"/>
              </w:rPr>
              <w:t xml:space="preserve"> многоквартирного дома</w:t>
            </w:r>
            <w:r w:rsidRPr="00625BFA">
              <w:rPr>
                <w:rFonts w:ascii="Times New Roman" w:hAnsi="Times New Roman" w:cs="Times New Roman"/>
                <w:sz w:val="18"/>
                <w:szCs w:val="18"/>
              </w:rPr>
              <w:t xml:space="preserve"> и (или) иного объекта недвижимости, за исключением привлечения денежных средств на основании договоров.</w:t>
            </w:r>
          </w:p>
        </w:tc>
        <w:tc>
          <w:tcPr>
            <w:tcW w:w="5670" w:type="dxa"/>
          </w:tcPr>
          <w:p w:rsidR="00DF741D" w:rsidRPr="00625BFA" w:rsidRDefault="00E41C3E"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Договоры</w:t>
            </w:r>
            <w:r w:rsidR="00DF741D" w:rsidRPr="00625BFA">
              <w:rPr>
                <w:rFonts w:ascii="Times New Roman" w:hAnsi="Times New Roman" w:cs="Times New Roman"/>
                <w:sz w:val="18"/>
                <w:szCs w:val="18"/>
              </w:rPr>
              <w:t xml:space="preserve"> займа</w:t>
            </w:r>
          </w:p>
        </w:tc>
      </w:tr>
    </w:tbl>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По требованию участника долевого строительства застройщик обязан представить: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625BFA" w:rsidTr="003D252C">
        <w:tc>
          <w:tcPr>
            <w:tcW w:w="10740" w:type="dxa"/>
          </w:tcPr>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1. Разрешение на строительство;</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2. Технико-экономическое обоснование проекта строительства многоквартирного дома и (или) иного объекта недвижимости</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3. Заключение государственной экспертизы проектной документации</w:t>
            </w:r>
            <w:r w:rsidR="00977F51" w:rsidRPr="00625BFA">
              <w:rPr>
                <w:rFonts w:ascii="Times New Roman" w:hAnsi="Times New Roman" w:cs="Times New Roman"/>
                <w:sz w:val="18"/>
                <w:szCs w:val="18"/>
              </w:rPr>
              <w:t>, если проведение такой экспертизы установлено федеральным законом</w:t>
            </w:r>
            <w:r w:rsidRPr="00625BFA">
              <w:rPr>
                <w:rFonts w:ascii="Times New Roman" w:hAnsi="Times New Roman" w:cs="Times New Roman"/>
                <w:sz w:val="18"/>
                <w:szCs w:val="18"/>
              </w:rPr>
              <w:t>;</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4. Проектную документацию, включающую в себя все внесенные</w:t>
            </w:r>
            <w:r w:rsidR="00B60008" w:rsidRPr="00625BFA">
              <w:rPr>
                <w:rFonts w:ascii="Times New Roman" w:hAnsi="Times New Roman" w:cs="Times New Roman"/>
                <w:sz w:val="18"/>
                <w:szCs w:val="18"/>
              </w:rPr>
              <w:t xml:space="preserve"> в нее</w:t>
            </w:r>
            <w:r w:rsidRPr="00625BFA">
              <w:rPr>
                <w:rFonts w:ascii="Times New Roman" w:hAnsi="Times New Roman" w:cs="Times New Roman"/>
                <w:sz w:val="18"/>
                <w:szCs w:val="18"/>
              </w:rPr>
              <w:t xml:space="preserve"> изменения;</w:t>
            </w:r>
          </w:p>
          <w:p w:rsidR="00DF741D" w:rsidRPr="00625BFA" w:rsidRDefault="00DF741D" w:rsidP="006F4E4E">
            <w:pPr>
              <w:pStyle w:val="aa"/>
              <w:jc w:val="both"/>
              <w:rPr>
                <w:rFonts w:ascii="Times New Roman" w:hAnsi="Times New Roman" w:cs="Times New Roman"/>
                <w:sz w:val="18"/>
                <w:szCs w:val="18"/>
              </w:rPr>
            </w:pPr>
            <w:r w:rsidRPr="00625BFA">
              <w:rPr>
                <w:rFonts w:ascii="Times New Roman" w:hAnsi="Times New Roman" w:cs="Times New Roman"/>
                <w:sz w:val="18"/>
                <w:szCs w:val="18"/>
              </w:rPr>
              <w:t>5. Документы, подтверждающие права застройщика на земельный участок.</w:t>
            </w:r>
          </w:p>
        </w:tc>
      </w:tr>
    </w:tbl>
    <w:p w:rsidR="00032BA9" w:rsidRPr="00625BFA" w:rsidRDefault="00032BA9" w:rsidP="006F4E4E">
      <w:pPr>
        <w:pStyle w:val="aa"/>
        <w:jc w:val="both"/>
        <w:rPr>
          <w:rFonts w:ascii="Times New Roman" w:hAnsi="Times New Roman" w:cs="Times New Roman"/>
          <w:sz w:val="18"/>
          <w:szCs w:val="18"/>
        </w:rPr>
      </w:pPr>
    </w:p>
    <w:sectPr w:rsidR="00032BA9" w:rsidRPr="00625BFA" w:rsidSect="00BE532C">
      <w:pgSz w:w="11906" w:h="16838"/>
      <w:pgMar w:top="56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B74"/>
    <w:multiLevelType w:val="hybridMultilevel"/>
    <w:tmpl w:val="CFCEA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D71A5A"/>
    <w:multiLevelType w:val="hybridMultilevel"/>
    <w:tmpl w:val="CED0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A6796"/>
    <w:multiLevelType w:val="hybridMultilevel"/>
    <w:tmpl w:val="7316A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2713C1"/>
    <w:multiLevelType w:val="hybridMultilevel"/>
    <w:tmpl w:val="3E5E2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7"/>
    <w:rsid w:val="0000640A"/>
    <w:rsid w:val="00007A34"/>
    <w:rsid w:val="00007EF9"/>
    <w:rsid w:val="00016926"/>
    <w:rsid w:val="00020602"/>
    <w:rsid w:val="0002310F"/>
    <w:rsid w:val="00032BA9"/>
    <w:rsid w:val="00037115"/>
    <w:rsid w:val="00040434"/>
    <w:rsid w:val="0004096B"/>
    <w:rsid w:val="00042FA7"/>
    <w:rsid w:val="0004440F"/>
    <w:rsid w:val="00045389"/>
    <w:rsid w:val="0005172B"/>
    <w:rsid w:val="0005343B"/>
    <w:rsid w:val="00066E00"/>
    <w:rsid w:val="0007118D"/>
    <w:rsid w:val="0007154D"/>
    <w:rsid w:val="00074D09"/>
    <w:rsid w:val="00081E70"/>
    <w:rsid w:val="000871E3"/>
    <w:rsid w:val="000906CE"/>
    <w:rsid w:val="00092CD3"/>
    <w:rsid w:val="0009339B"/>
    <w:rsid w:val="000948A4"/>
    <w:rsid w:val="0009508A"/>
    <w:rsid w:val="00096145"/>
    <w:rsid w:val="00097156"/>
    <w:rsid w:val="000A021A"/>
    <w:rsid w:val="000A2DB7"/>
    <w:rsid w:val="000A54F7"/>
    <w:rsid w:val="000B6256"/>
    <w:rsid w:val="000C5F76"/>
    <w:rsid w:val="000D4D86"/>
    <w:rsid w:val="000E39FB"/>
    <w:rsid w:val="000E607B"/>
    <w:rsid w:val="000E79D8"/>
    <w:rsid w:val="000F763A"/>
    <w:rsid w:val="00100D28"/>
    <w:rsid w:val="00103BC8"/>
    <w:rsid w:val="00105791"/>
    <w:rsid w:val="00106783"/>
    <w:rsid w:val="001069A7"/>
    <w:rsid w:val="00106D42"/>
    <w:rsid w:val="00112D52"/>
    <w:rsid w:val="001137B9"/>
    <w:rsid w:val="00114C9A"/>
    <w:rsid w:val="0011620A"/>
    <w:rsid w:val="0012366F"/>
    <w:rsid w:val="00124C9E"/>
    <w:rsid w:val="00133443"/>
    <w:rsid w:val="00133558"/>
    <w:rsid w:val="00136659"/>
    <w:rsid w:val="00140E38"/>
    <w:rsid w:val="00150B89"/>
    <w:rsid w:val="00151137"/>
    <w:rsid w:val="001533D6"/>
    <w:rsid w:val="0015668A"/>
    <w:rsid w:val="00161232"/>
    <w:rsid w:val="001623CD"/>
    <w:rsid w:val="001732D2"/>
    <w:rsid w:val="001748DA"/>
    <w:rsid w:val="0018123C"/>
    <w:rsid w:val="0018303D"/>
    <w:rsid w:val="00186F8A"/>
    <w:rsid w:val="00190084"/>
    <w:rsid w:val="00191576"/>
    <w:rsid w:val="001934BB"/>
    <w:rsid w:val="001A1348"/>
    <w:rsid w:val="001A5193"/>
    <w:rsid w:val="001A5FBA"/>
    <w:rsid w:val="001A6E2D"/>
    <w:rsid w:val="001B4623"/>
    <w:rsid w:val="001B53BB"/>
    <w:rsid w:val="001B5DB8"/>
    <w:rsid w:val="001B65A4"/>
    <w:rsid w:val="001C231E"/>
    <w:rsid w:val="001D604B"/>
    <w:rsid w:val="001E4AF8"/>
    <w:rsid w:val="001E5CCB"/>
    <w:rsid w:val="001F0C5D"/>
    <w:rsid w:val="001F16D4"/>
    <w:rsid w:val="001F205E"/>
    <w:rsid w:val="001F26F8"/>
    <w:rsid w:val="001F2AC9"/>
    <w:rsid w:val="001F382D"/>
    <w:rsid w:val="001F5984"/>
    <w:rsid w:val="0020335E"/>
    <w:rsid w:val="002050F7"/>
    <w:rsid w:val="002271A6"/>
    <w:rsid w:val="00231594"/>
    <w:rsid w:val="00236E20"/>
    <w:rsid w:val="002411AD"/>
    <w:rsid w:val="00242BE4"/>
    <w:rsid w:val="00243852"/>
    <w:rsid w:val="0024394B"/>
    <w:rsid w:val="00250208"/>
    <w:rsid w:val="00256A9E"/>
    <w:rsid w:val="00261E33"/>
    <w:rsid w:val="0027441B"/>
    <w:rsid w:val="00276C74"/>
    <w:rsid w:val="002777F0"/>
    <w:rsid w:val="00280E8F"/>
    <w:rsid w:val="00285582"/>
    <w:rsid w:val="0029171E"/>
    <w:rsid w:val="00292BF3"/>
    <w:rsid w:val="00295FBD"/>
    <w:rsid w:val="002A11EB"/>
    <w:rsid w:val="002A2254"/>
    <w:rsid w:val="002A35B1"/>
    <w:rsid w:val="002A575B"/>
    <w:rsid w:val="002C00FE"/>
    <w:rsid w:val="002C12FE"/>
    <w:rsid w:val="002C640D"/>
    <w:rsid w:val="002C6A9B"/>
    <w:rsid w:val="002C7E96"/>
    <w:rsid w:val="002D58DB"/>
    <w:rsid w:val="002E0712"/>
    <w:rsid w:val="002E4020"/>
    <w:rsid w:val="002F3113"/>
    <w:rsid w:val="002F579C"/>
    <w:rsid w:val="00311D63"/>
    <w:rsid w:val="00314D45"/>
    <w:rsid w:val="00315BD8"/>
    <w:rsid w:val="00327F2C"/>
    <w:rsid w:val="00332C58"/>
    <w:rsid w:val="00346242"/>
    <w:rsid w:val="003475AF"/>
    <w:rsid w:val="00353382"/>
    <w:rsid w:val="003551F5"/>
    <w:rsid w:val="00364CDA"/>
    <w:rsid w:val="00365E62"/>
    <w:rsid w:val="00366177"/>
    <w:rsid w:val="0036671C"/>
    <w:rsid w:val="0036701F"/>
    <w:rsid w:val="00372214"/>
    <w:rsid w:val="00373EA9"/>
    <w:rsid w:val="00375AF0"/>
    <w:rsid w:val="00377AA6"/>
    <w:rsid w:val="00385559"/>
    <w:rsid w:val="003A59AA"/>
    <w:rsid w:val="003A6DE8"/>
    <w:rsid w:val="003B55E9"/>
    <w:rsid w:val="003B6168"/>
    <w:rsid w:val="003C06FF"/>
    <w:rsid w:val="003C60E9"/>
    <w:rsid w:val="003D252C"/>
    <w:rsid w:val="003D541C"/>
    <w:rsid w:val="003D6EDA"/>
    <w:rsid w:val="003F12D6"/>
    <w:rsid w:val="003F6F1D"/>
    <w:rsid w:val="004123E4"/>
    <w:rsid w:val="00416629"/>
    <w:rsid w:val="004168FF"/>
    <w:rsid w:val="00422EEA"/>
    <w:rsid w:val="00423EBE"/>
    <w:rsid w:val="004242C4"/>
    <w:rsid w:val="00425754"/>
    <w:rsid w:val="004360D2"/>
    <w:rsid w:val="004411B3"/>
    <w:rsid w:val="00452378"/>
    <w:rsid w:val="00460BE5"/>
    <w:rsid w:val="00461E3C"/>
    <w:rsid w:val="00467EDD"/>
    <w:rsid w:val="00471C08"/>
    <w:rsid w:val="0047436F"/>
    <w:rsid w:val="00475426"/>
    <w:rsid w:val="00477B77"/>
    <w:rsid w:val="00480B99"/>
    <w:rsid w:val="00482555"/>
    <w:rsid w:val="00486BE3"/>
    <w:rsid w:val="00486EB0"/>
    <w:rsid w:val="004916C7"/>
    <w:rsid w:val="004A0CEB"/>
    <w:rsid w:val="004A6B8B"/>
    <w:rsid w:val="004A7E2D"/>
    <w:rsid w:val="004C2D7D"/>
    <w:rsid w:val="004C3DBB"/>
    <w:rsid w:val="004C61A4"/>
    <w:rsid w:val="004D28FB"/>
    <w:rsid w:val="004D3313"/>
    <w:rsid w:val="004D528D"/>
    <w:rsid w:val="004D5C65"/>
    <w:rsid w:val="004D6718"/>
    <w:rsid w:val="004E4965"/>
    <w:rsid w:val="004E59BB"/>
    <w:rsid w:val="004E7855"/>
    <w:rsid w:val="004F22FA"/>
    <w:rsid w:val="004F2358"/>
    <w:rsid w:val="004F522E"/>
    <w:rsid w:val="004F56CC"/>
    <w:rsid w:val="004F682B"/>
    <w:rsid w:val="004F6AA4"/>
    <w:rsid w:val="00502328"/>
    <w:rsid w:val="00505483"/>
    <w:rsid w:val="00507E1E"/>
    <w:rsid w:val="00514F77"/>
    <w:rsid w:val="0051708E"/>
    <w:rsid w:val="00523C91"/>
    <w:rsid w:val="00562004"/>
    <w:rsid w:val="00563BF7"/>
    <w:rsid w:val="00564EB3"/>
    <w:rsid w:val="005672B2"/>
    <w:rsid w:val="00570F6A"/>
    <w:rsid w:val="00573CE6"/>
    <w:rsid w:val="005801AC"/>
    <w:rsid w:val="00583AAF"/>
    <w:rsid w:val="00583FC9"/>
    <w:rsid w:val="0058499A"/>
    <w:rsid w:val="005931FE"/>
    <w:rsid w:val="00597FD6"/>
    <w:rsid w:val="005A1C94"/>
    <w:rsid w:val="005A2638"/>
    <w:rsid w:val="005A4FA4"/>
    <w:rsid w:val="005B345D"/>
    <w:rsid w:val="005B5FEC"/>
    <w:rsid w:val="005D222D"/>
    <w:rsid w:val="005E0F16"/>
    <w:rsid w:val="005E1F0F"/>
    <w:rsid w:val="005F3A44"/>
    <w:rsid w:val="005F45B7"/>
    <w:rsid w:val="00602D5E"/>
    <w:rsid w:val="006068DF"/>
    <w:rsid w:val="00606926"/>
    <w:rsid w:val="00611D4E"/>
    <w:rsid w:val="0061482B"/>
    <w:rsid w:val="00615677"/>
    <w:rsid w:val="0061650E"/>
    <w:rsid w:val="0062015F"/>
    <w:rsid w:val="0062595A"/>
    <w:rsid w:val="00625BFA"/>
    <w:rsid w:val="00634B21"/>
    <w:rsid w:val="00635143"/>
    <w:rsid w:val="00637323"/>
    <w:rsid w:val="00640B07"/>
    <w:rsid w:val="00644350"/>
    <w:rsid w:val="00650A3C"/>
    <w:rsid w:val="006521B9"/>
    <w:rsid w:val="006534A4"/>
    <w:rsid w:val="00662830"/>
    <w:rsid w:val="00667AAA"/>
    <w:rsid w:val="00667BD0"/>
    <w:rsid w:val="00671B3A"/>
    <w:rsid w:val="0067263E"/>
    <w:rsid w:val="00676277"/>
    <w:rsid w:val="006767BC"/>
    <w:rsid w:val="00676D03"/>
    <w:rsid w:val="00677FA3"/>
    <w:rsid w:val="00680FC5"/>
    <w:rsid w:val="00693A87"/>
    <w:rsid w:val="00696ED1"/>
    <w:rsid w:val="00697ECC"/>
    <w:rsid w:val="006A0BF9"/>
    <w:rsid w:val="006A59DE"/>
    <w:rsid w:val="006A5E4D"/>
    <w:rsid w:val="006B70EE"/>
    <w:rsid w:val="006C39F9"/>
    <w:rsid w:val="006D28F1"/>
    <w:rsid w:val="006D3E5D"/>
    <w:rsid w:val="006D7BB7"/>
    <w:rsid w:val="006E55F8"/>
    <w:rsid w:val="006E5C4B"/>
    <w:rsid w:val="006E68DD"/>
    <w:rsid w:val="006F4E4E"/>
    <w:rsid w:val="0070005E"/>
    <w:rsid w:val="007018CC"/>
    <w:rsid w:val="00710948"/>
    <w:rsid w:val="00713D13"/>
    <w:rsid w:val="00716D62"/>
    <w:rsid w:val="00720FC0"/>
    <w:rsid w:val="00734D3E"/>
    <w:rsid w:val="00737298"/>
    <w:rsid w:val="00742087"/>
    <w:rsid w:val="00752A3E"/>
    <w:rsid w:val="007609FB"/>
    <w:rsid w:val="00762AF7"/>
    <w:rsid w:val="00763687"/>
    <w:rsid w:val="00765D95"/>
    <w:rsid w:val="00776C5C"/>
    <w:rsid w:val="007811EE"/>
    <w:rsid w:val="00792DA4"/>
    <w:rsid w:val="00796B56"/>
    <w:rsid w:val="007A46FC"/>
    <w:rsid w:val="007A4966"/>
    <w:rsid w:val="007B1797"/>
    <w:rsid w:val="007B1DDD"/>
    <w:rsid w:val="007B240B"/>
    <w:rsid w:val="007B3574"/>
    <w:rsid w:val="007C05A8"/>
    <w:rsid w:val="007C1AB2"/>
    <w:rsid w:val="007C1C43"/>
    <w:rsid w:val="007C442C"/>
    <w:rsid w:val="007C71C7"/>
    <w:rsid w:val="007D08BC"/>
    <w:rsid w:val="007D2AF9"/>
    <w:rsid w:val="007D341D"/>
    <w:rsid w:val="007E4F87"/>
    <w:rsid w:val="007E576C"/>
    <w:rsid w:val="007F4140"/>
    <w:rsid w:val="007F7696"/>
    <w:rsid w:val="00800167"/>
    <w:rsid w:val="00800325"/>
    <w:rsid w:val="00802DE3"/>
    <w:rsid w:val="00803836"/>
    <w:rsid w:val="00806744"/>
    <w:rsid w:val="00811DCB"/>
    <w:rsid w:val="008147CF"/>
    <w:rsid w:val="00814F3A"/>
    <w:rsid w:val="00815E8C"/>
    <w:rsid w:val="00817A91"/>
    <w:rsid w:val="00822412"/>
    <w:rsid w:val="008232F5"/>
    <w:rsid w:val="00825703"/>
    <w:rsid w:val="008469B3"/>
    <w:rsid w:val="008554DB"/>
    <w:rsid w:val="00855FAA"/>
    <w:rsid w:val="00861AA0"/>
    <w:rsid w:val="008648A0"/>
    <w:rsid w:val="00865737"/>
    <w:rsid w:val="00866962"/>
    <w:rsid w:val="00873851"/>
    <w:rsid w:val="00877D81"/>
    <w:rsid w:val="00884851"/>
    <w:rsid w:val="00893ECB"/>
    <w:rsid w:val="00895C15"/>
    <w:rsid w:val="008A0C44"/>
    <w:rsid w:val="008B354F"/>
    <w:rsid w:val="008B5B8C"/>
    <w:rsid w:val="008B5ECA"/>
    <w:rsid w:val="008C6561"/>
    <w:rsid w:val="008D0B24"/>
    <w:rsid w:val="008D14B4"/>
    <w:rsid w:val="008D38D4"/>
    <w:rsid w:val="008D5B09"/>
    <w:rsid w:val="008D6965"/>
    <w:rsid w:val="008E32D4"/>
    <w:rsid w:val="008E502E"/>
    <w:rsid w:val="008F1756"/>
    <w:rsid w:val="008F1DD3"/>
    <w:rsid w:val="008F489C"/>
    <w:rsid w:val="008F499F"/>
    <w:rsid w:val="00903C10"/>
    <w:rsid w:val="009050C9"/>
    <w:rsid w:val="009148AB"/>
    <w:rsid w:val="00915A19"/>
    <w:rsid w:val="0092174C"/>
    <w:rsid w:val="00923722"/>
    <w:rsid w:val="00933B78"/>
    <w:rsid w:val="0093564B"/>
    <w:rsid w:val="00936BC1"/>
    <w:rsid w:val="00950357"/>
    <w:rsid w:val="00953E60"/>
    <w:rsid w:val="009559C4"/>
    <w:rsid w:val="0095723B"/>
    <w:rsid w:val="00961783"/>
    <w:rsid w:val="0096486E"/>
    <w:rsid w:val="00975428"/>
    <w:rsid w:val="009758D2"/>
    <w:rsid w:val="00977F51"/>
    <w:rsid w:val="00982299"/>
    <w:rsid w:val="009858ED"/>
    <w:rsid w:val="00985E00"/>
    <w:rsid w:val="009879C5"/>
    <w:rsid w:val="00987C2B"/>
    <w:rsid w:val="009925E8"/>
    <w:rsid w:val="009958B6"/>
    <w:rsid w:val="009A2121"/>
    <w:rsid w:val="009A7962"/>
    <w:rsid w:val="009B7746"/>
    <w:rsid w:val="009C0340"/>
    <w:rsid w:val="009C0CD3"/>
    <w:rsid w:val="009C239F"/>
    <w:rsid w:val="009C2B8A"/>
    <w:rsid w:val="009C4898"/>
    <w:rsid w:val="009C4AD5"/>
    <w:rsid w:val="009D327D"/>
    <w:rsid w:val="009D3692"/>
    <w:rsid w:val="009E0232"/>
    <w:rsid w:val="009E2363"/>
    <w:rsid w:val="009E3661"/>
    <w:rsid w:val="009E4DA0"/>
    <w:rsid w:val="009E77EB"/>
    <w:rsid w:val="009F1329"/>
    <w:rsid w:val="009F7939"/>
    <w:rsid w:val="00A0753C"/>
    <w:rsid w:val="00A07C5C"/>
    <w:rsid w:val="00A10EDB"/>
    <w:rsid w:val="00A16146"/>
    <w:rsid w:val="00A167E6"/>
    <w:rsid w:val="00A17CF1"/>
    <w:rsid w:val="00A20026"/>
    <w:rsid w:val="00A210D7"/>
    <w:rsid w:val="00A21CEA"/>
    <w:rsid w:val="00A23164"/>
    <w:rsid w:val="00A26621"/>
    <w:rsid w:val="00A3038A"/>
    <w:rsid w:val="00A42329"/>
    <w:rsid w:val="00A43EEF"/>
    <w:rsid w:val="00A55C90"/>
    <w:rsid w:val="00A617EA"/>
    <w:rsid w:val="00A636A5"/>
    <w:rsid w:val="00A6502D"/>
    <w:rsid w:val="00A73149"/>
    <w:rsid w:val="00A734A7"/>
    <w:rsid w:val="00A80BC0"/>
    <w:rsid w:val="00A95512"/>
    <w:rsid w:val="00A96211"/>
    <w:rsid w:val="00AA50AA"/>
    <w:rsid w:val="00AA54EC"/>
    <w:rsid w:val="00AB01B6"/>
    <w:rsid w:val="00AB2921"/>
    <w:rsid w:val="00AB36DE"/>
    <w:rsid w:val="00AB738F"/>
    <w:rsid w:val="00AC7B48"/>
    <w:rsid w:val="00AD7F5F"/>
    <w:rsid w:val="00AE22C8"/>
    <w:rsid w:val="00B016FB"/>
    <w:rsid w:val="00B028AB"/>
    <w:rsid w:val="00B150A2"/>
    <w:rsid w:val="00B21772"/>
    <w:rsid w:val="00B219C1"/>
    <w:rsid w:val="00B25960"/>
    <w:rsid w:val="00B27B0A"/>
    <w:rsid w:val="00B303DE"/>
    <w:rsid w:val="00B306A3"/>
    <w:rsid w:val="00B31D8B"/>
    <w:rsid w:val="00B43FB2"/>
    <w:rsid w:val="00B4779C"/>
    <w:rsid w:val="00B60008"/>
    <w:rsid w:val="00B71660"/>
    <w:rsid w:val="00B7426A"/>
    <w:rsid w:val="00B7767C"/>
    <w:rsid w:val="00B8551D"/>
    <w:rsid w:val="00B85BA6"/>
    <w:rsid w:val="00B93F46"/>
    <w:rsid w:val="00B97A61"/>
    <w:rsid w:val="00BA3744"/>
    <w:rsid w:val="00BB0D80"/>
    <w:rsid w:val="00BB1065"/>
    <w:rsid w:val="00BB458F"/>
    <w:rsid w:val="00BB719D"/>
    <w:rsid w:val="00BC1CD6"/>
    <w:rsid w:val="00BC2FBA"/>
    <w:rsid w:val="00BC78AB"/>
    <w:rsid w:val="00BD0822"/>
    <w:rsid w:val="00BD64E2"/>
    <w:rsid w:val="00BE2A50"/>
    <w:rsid w:val="00BE3716"/>
    <w:rsid w:val="00BE3D05"/>
    <w:rsid w:val="00BE532C"/>
    <w:rsid w:val="00BF0631"/>
    <w:rsid w:val="00C0127F"/>
    <w:rsid w:val="00C02F12"/>
    <w:rsid w:val="00C05D5D"/>
    <w:rsid w:val="00C05EC6"/>
    <w:rsid w:val="00C0634A"/>
    <w:rsid w:val="00C15161"/>
    <w:rsid w:val="00C17617"/>
    <w:rsid w:val="00C22153"/>
    <w:rsid w:val="00C2404F"/>
    <w:rsid w:val="00C3230A"/>
    <w:rsid w:val="00C344BE"/>
    <w:rsid w:val="00C367E5"/>
    <w:rsid w:val="00C41656"/>
    <w:rsid w:val="00C41CDF"/>
    <w:rsid w:val="00C43EFD"/>
    <w:rsid w:val="00C534BB"/>
    <w:rsid w:val="00C56953"/>
    <w:rsid w:val="00C64869"/>
    <w:rsid w:val="00C66F50"/>
    <w:rsid w:val="00CA0707"/>
    <w:rsid w:val="00CA509E"/>
    <w:rsid w:val="00CA7706"/>
    <w:rsid w:val="00CB2EA6"/>
    <w:rsid w:val="00CB30B6"/>
    <w:rsid w:val="00CC41BE"/>
    <w:rsid w:val="00CD217B"/>
    <w:rsid w:val="00CE0F49"/>
    <w:rsid w:val="00CF0A2F"/>
    <w:rsid w:val="00CF0C1A"/>
    <w:rsid w:val="00D01C3D"/>
    <w:rsid w:val="00D06493"/>
    <w:rsid w:val="00D07AF6"/>
    <w:rsid w:val="00D15C3B"/>
    <w:rsid w:val="00D24B43"/>
    <w:rsid w:val="00D34B49"/>
    <w:rsid w:val="00D474E4"/>
    <w:rsid w:val="00D50FE8"/>
    <w:rsid w:val="00D553D3"/>
    <w:rsid w:val="00D558C0"/>
    <w:rsid w:val="00D57051"/>
    <w:rsid w:val="00D609C0"/>
    <w:rsid w:val="00D6103E"/>
    <w:rsid w:val="00D65938"/>
    <w:rsid w:val="00D80162"/>
    <w:rsid w:val="00D85BE7"/>
    <w:rsid w:val="00D91553"/>
    <w:rsid w:val="00D91859"/>
    <w:rsid w:val="00D9746D"/>
    <w:rsid w:val="00DA4470"/>
    <w:rsid w:val="00DB0171"/>
    <w:rsid w:val="00DB3A74"/>
    <w:rsid w:val="00DC5C58"/>
    <w:rsid w:val="00DD0613"/>
    <w:rsid w:val="00DD1526"/>
    <w:rsid w:val="00DE0381"/>
    <w:rsid w:val="00DE1705"/>
    <w:rsid w:val="00DF32FB"/>
    <w:rsid w:val="00DF741D"/>
    <w:rsid w:val="00E019C7"/>
    <w:rsid w:val="00E0532A"/>
    <w:rsid w:val="00E06951"/>
    <w:rsid w:val="00E07196"/>
    <w:rsid w:val="00E108DF"/>
    <w:rsid w:val="00E25F92"/>
    <w:rsid w:val="00E26AF2"/>
    <w:rsid w:val="00E31F89"/>
    <w:rsid w:val="00E33A32"/>
    <w:rsid w:val="00E41C3E"/>
    <w:rsid w:val="00E439C3"/>
    <w:rsid w:val="00E46561"/>
    <w:rsid w:val="00E4684B"/>
    <w:rsid w:val="00E53B9B"/>
    <w:rsid w:val="00E54F7C"/>
    <w:rsid w:val="00E57EC0"/>
    <w:rsid w:val="00E6704C"/>
    <w:rsid w:val="00E77B0F"/>
    <w:rsid w:val="00E856E0"/>
    <w:rsid w:val="00E8656B"/>
    <w:rsid w:val="00E901ED"/>
    <w:rsid w:val="00E96099"/>
    <w:rsid w:val="00E96908"/>
    <w:rsid w:val="00EA103E"/>
    <w:rsid w:val="00EA2710"/>
    <w:rsid w:val="00EA5401"/>
    <w:rsid w:val="00EB1A85"/>
    <w:rsid w:val="00EB4412"/>
    <w:rsid w:val="00EB445A"/>
    <w:rsid w:val="00EB756D"/>
    <w:rsid w:val="00EC1148"/>
    <w:rsid w:val="00EC29FD"/>
    <w:rsid w:val="00ED1A28"/>
    <w:rsid w:val="00ED5383"/>
    <w:rsid w:val="00ED7200"/>
    <w:rsid w:val="00ED79E5"/>
    <w:rsid w:val="00ED7EC8"/>
    <w:rsid w:val="00EE0B96"/>
    <w:rsid w:val="00EE3D5F"/>
    <w:rsid w:val="00EE5AB4"/>
    <w:rsid w:val="00EE5F17"/>
    <w:rsid w:val="00EE642B"/>
    <w:rsid w:val="00EE7F34"/>
    <w:rsid w:val="00EF2BF4"/>
    <w:rsid w:val="00EF2C68"/>
    <w:rsid w:val="00EF58E4"/>
    <w:rsid w:val="00F01A2A"/>
    <w:rsid w:val="00F03E66"/>
    <w:rsid w:val="00F049DF"/>
    <w:rsid w:val="00F10736"/>
    <w:rsid w:val="00F11E32"/>
    <w:rsid w:val="00F13106"/>
    <w:rsid w:val="00F309F4"/>
    <w:rsid w:val="00F31861"/>
    <w:rsid w:val="00F37377"/>
    <w:rsid w:val="00F47A3F"/>
    <w:rsid w:val="00F552C0"/>
    <w:rsid w:val="00F554BC"/>
    <w:rsid w:val="00F61EB8"/>
    <w:rsid w:val="00F63006"/>
    <w:rsid w:val="00F73B16"/>
    <w:rsid w:val="00F77C3A"/>
    <w:rsid w:val="00F804A4"/>
    <w:rsid w:val="00F90D9A"/>
    <w:rsid w:val="00FA1A12"/>
    <w:rsid w:val="00FB1191"/>
    <w:rsid w:val="00FC03EF"/>
    <w:rsid w:val="00FC228E"/>
    <w:rsid w:val="00FC3D95"/>
    <w:rsid w:val="00FD7A7D"/>
    <w:rsid w:val="00FE5138"/>
    <w:rsid w:val="00FE5DC4"/>
    <w:rsid w:val="00FE64FC"/>
    <w:rsid w:val="00FF0F04"/>
    <w:rsid w:val="00FF4C33"/>
    <w:rsid w:val="00FF63E0"/>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5081">
      <w:bodyDiv w:val="1"/>
      <w:marLeft w:val="0"/>
      <w:marRight w:val="0"/>
      <w:marTop w:val="0"/>
      <w:marBottom w:val="0"/>
      <w:divBdr>
        <w:top w:val="none" w:sz="0" w:space="0" w:color="auto"/>
        <w:left w:val="none" w:sz="0" w:space="0" w:color="auto"/>
        <w:bottom w:val="none" w:sz="0" w:space="0" w:color="auto"/>
        <w:right w:val="none" w:sz="0" w:space="0" w:color="auto"/>
      </w:divBdr>
    </w:div>
    <w:div w:id="1420247447">
      <w:bodyDiv w:val="1"/>
      <w:marLeft w:val="0"/>
      <w:marRight w:val="0"/>
      <w:marTop w:val="0"/>
      <w:marBottom w:val="0"/>
      <w:divBdr>
        <w:top w:val="none" w:sz="0" w:space="0" w:color="auto"/>
        <w:left w:val="none" w:sz="0" w:space="0" w:color="auto"/>
        <w:bottom w:val="none" w:sz="0" w:space="0" w:color="auto"/>
        <w:right w:val="none" w:sz="0" w:space="0" w:color="auto"/>
      </w:divBdr>
    </w:div>
    <w:div w:id="19542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birinvest-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3E5D-75C8-4C68-BBF8-EC9086D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24589</CharactersWithSpaces>
  <SharedDoc>false</SharedDoc>
  <HLinks>
    <vt:vector size="6" baseType="variant">
      <vt:variant>
        <vt:i4>1966104</vt:i4>
      </vt:variant>
      <vt:variant>
        <vt:i4>0</vt:i4>
      </vt:variant>
      <vt:variant>
        <vt:i4>0</vt:i4>
      </vt:variant>
      <vt:variant>
        <vt:i4>5</vt:i4>
      </vt:variant>
      <vt:variant>
        <vt:lpwstr>http://www.investstroy-zs.ru/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AVS</cp:lastModifiedBy>
  <cp:revision>6</cp:revision>
  <cp:lastPrinted>2016-10-06T09:20:00Z</cp:lastPrinted>
  <dcterms:created xsi:type="dcterms:W3CDTF">2016-10-06T09:29:00Z</dcterms:created>
  <dcterms:modified xsi:type="dcterms:W3CDTF">2016-10-06T11:11:00Z</dcterms:modified>
</cp:coreProperties>
</file>